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B3DB" w14:textId="7C657C17" w:rsidR="005C53E0" w:rsidRDefault="005311D1" w:rsidP="005C53E0">
      <w:pPr>
        <w:jc w:val="center"/>
      </w:pPr>
      <w:r>
        <w:rPr>
          <w:rFonts w:asciiTheme="majorHAnsi" w:hAnsiTheme="majorHAnsi" w:cstheme="majorHAnsi"/>
          <w:i/>
          <w:noProof/>
          <w:sz w:val="32"/>
          <w:szCs w:val="32"/>
          <w:lang w:eastAsia="it-IT"/>
        </w:rPr>
        <w:drawing>
          <wp:inline distT="0" distB="0" distL="0" distR="0" wp14:anchorId="5C566DEC" wp14:editId="4817C857">
            <wp:extent cx="702392" cy="1131125"/>
            <wp:effectExtent l="0" t="0" r="2540" b="0"/>
            <wp:docPr id="662162995" name="Immagine 1" descr="Immagine che contiene testo, Carattere, numer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162995" name="Immagine 1" descr="Immagine che contiene testo, Carattere, numero, Blu elettr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4" cy="11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4945" w14:textId="41448562" w:rsidR="005311D1" w:rsidRPr="006F1FDE" w:rsidRDefault="006F1FDE" w:rsidP="003423D6">
      <w:pPr>
        <w:spacing w:line="480" w:lineRule="auto"/>
        <w:jc w:val="center"/>
        <w:rPr>
          <w:rFonts w:asciiTheme="majorHAnsi" w:hAnsiTheme="majorHAnsi" w:cstheme="majorHAnsi"/>
          <w:b/>
        </w:rPr>
      </w:pPr>
      <w:r w:rsidRPr="006F1FDE">
        <w:rPr>
          <w:rFonts w:asciiTheme="majorHAnsi" w:hAnsiTheme="majorHAnsi" w:cstheme="majorHAnsi"/>
          <w:b/>
        </w:rPr>
        <w:t>Comunicato stampa del 24 novembre 2023</w:t>
      </w:r>
    </w:p>
    <w:p w14:paraId="5DD8BEF5" w14:textId="35D23F94" w:rsidR="005C53E0" w:rsidRPr="006F1FDE" w:rsidRDefault="002059EE" w:rsidP="00F03CF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6F1FDE">
        <w:rPr>
          <w:rFonts w:asciiTheme="majorHAnsi" w:hAnsiTheme="majorHAnsi" w:cstheme="majorHAnsi"/>
          <w:b/>
          <w:sz w:val="26"/>
          <w:szCs w:val="26"/>
        </w:rPr>
        <w:t xml:space="preserve">INTEGRAZIONE SOCIO SANITARIA: </w:t>
      </w:r>
      <w:r w:rsidR="009657BA" w:rsidRPr="006F1FDE">
        <w:rPr>
          <w:rFonts w:asciiTheme="majorHAnsi" w:hAnsiTheme="majorHAnsi" w:cstheme="majorHAnsi"/>
          <w:b/>
          <w:sz w:val="26"/>
          <w:szCs w:val="26"/>
        </w:rPr>
        <w:t>FEDERSANITA’</w:t>
      </w:r>
      <w:r w:rsidRPr="006F1FDE">
        <w:rPr>
          <w:rFonts w:asciiTheme="majorHAnsi" w:hAnsiTheme="majorHAnsi" w:cstheme="majorHAnsi"/>
          <w:b/>
          <w:sz w:val="26"/>
          <w:szCs w:val="26"/>
        </w:rPr>
        <w:t>, CAMBIO DI ROTTA PER FARE FRONTE ALLE MULTICRONICITÀ, ALLE NON AUTOSUFFICIENZE E ALLE FRAGILITÀ SOCIALI</w:t>
      </w:r>
    </w:p>
    <w:p w14:paraId="4735284D" w14:textId="5D57E1D8" w:rsidR="009657BA" w:rsidRDefault="009657BA" w:rsidP="009657B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800D70" w14:textId="2443F5D1" w:rsidR="009657BA" w:rsidRPr="006F1FDE" w:rsidRDefault="002059EE" w:rsidP="009657BA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6F1FDE">
        <w:rPr>
          <w:rFonts w:asciiTheme="majorHAnsi" w:hAnsiTheme="majorHAnsi" w:cstheme="majorHAnsi"/>
          <w:i/>
        </w:rPr>
        <w:t xml:space="preserve">Nel corso del Forum </w:t>
      </w:r>
      <w:proofErr w:type="spellStart"/>
      <w:r w:rsidRPr="006F1FDE">
        <w:rPr>
          <w:rFonts w:asciiTheme="majorHAnsi" w:hAnsiTheme="majorHAnsi" w:cstheme="majorHAnsi"/>
          <w:i/>
        </w:rPr>
        <w:t>Risk</w:t>
      </w:r>
      <w:proofErr w:type="spellEnd"/>
      <w:r w:rsidRPr="006F1FDE">
        <w:rPr>
          <w:rFonts w:asciiTheme="majorHAnsi" w:hAnsiTheme="majorHAnsi" w:cstheme="majorHAnsi"/>
          <w:i/>
        </w:rPr>
        <w:t xml:space="preserve"> management di Arezzo 2023 una sessione tematica dedicata alle attività dell’Osservatorio dell’integrazione socio sanitaria </w:t>
      </w:r>
      <w:proofErr w:type="spellStart"/>
      <w:r w:rsidRPr="006F1FDE">
        <w:rPr>
          <w:rFonts w:asciiTheme="majorHAnsi" w:hAnsiTheme="majorHAnsi" w:cstheme="majorHAnsi"/>
          <w:i/>
        </w:rPr>
        <w:t>Federsanità</w:t>
      </w:r>
      <w:proofErr w:type="spellEnd"/>
      <w:r w:rsidRPr="006F1FDE">
        <w:rPr>
          <w:rFonts w:asciiTheme="majorHAnsi" w:hAnsiTheme="majorHAnsi" w:cstheme="majorHAnsi"/>
          <w:i/>
        </w:rPr>
        <w:t xml:space="preserve"> Anci e </w:t>
      </w:r>
      <w:proofErr w:type="spellStart"/>
      <w:r w:rsidRPr="006F1FDE">
        <w:rPr>
          <w:rFonts w:asciiTheme="majorHAnsi" w:hAnsiTheme="majorHAnsi" w:cstheme="majorHAnsi"/>
          <w:i/>
        </w:rPr>
        <w:t>Agenas</w:t>
      </w:r>
      <w:proofErr w:type="spellEnd"/>
      <w:r w:rsidRPr="006F1FDE">
        <w:rPr>
          <w:rFonts w:asciiTheme="majorHAnsi" w:hAnsiTheme="majorHAnsi" w:cstheme="majorHAnsi"/>
          <w:i/>
        </w:rPr>
        <w:t xml:space="preserve"> per costruire le coordinate del nuovo welfare di comunità</w:t>
      </w:r>
      <w:r w:rsidR="00A46E17" w:rsidRPr="006F1FDE">
        <w:rPr>
          <w:rFonts w:asciiTheme="majorHAnsi" w:hAnsiTheme="majorHAnsi" w:cstheme="majorHAnsi"/>
          <w:i/>
        </w:rPr>
        <w:t>. Federsanità: sanità e sociale alleati per un SSN in evoluzione</w:t>
      </w:r>
    </w:p>
    <w:p w14:paraId="472AB71B" w14:textId="4CBF4F44" w:rsidR="009657BA" w:rsidRDefault="009657BA" w:rsidP="009657BA">
      <w:pPr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</w:p>
    <w:p w14:paraId="6250AFFA" w14:textId="51701EAA" w:rsidR="009657BA" w:rsidRPr="006F1FDE" w:rsidRDefault="009657BA" w:rsidP="006F1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216305" w14:textId="133768CA" w:rsidR="00401960" w:rsidRPr="006F1FDE" w:rsidRDefault="00401960" w:rsidP="006F1FDE">
      <w:pPr>
        <w:shd w:val="clear" w:color="auto" w:fill="FFFFFF"/>
        <w:spacing w:after="240" w:line="240" w:lineRule="auto"/>
        <w:jc w:val="both"/>
        <w:rPr>
          <w:rFonts w:cstheme="minorHAnsi"/>
          <w:i/>
          <w:sz w:val="24"/>
          <w:szCs w:val="24"/>
        </w:rPr>
      </w:pPr>
      <w:r w:rsidRPr="006F1FDE">
        <w:rPr>
          <w:rFonts w:cstheme="minorHAnsi"/>
          <w:sz w:val="24"/>
          <w:szCs w:val="24"/>
        </w:rPr>
        <w:t>“</w:t>
      </w:r>
      <w:r w:rsidRPr="006F1FDE">
        <w:rPr>
          <w:rFonts w:cstheme="minorHAnsi"/>
          <w:i/>
          <w:sz w:val="24"/>
          <w:szCs w:val="24"/>
        </w:rPr>
        <w:t xml:space="preserve">Per attuare una presa in carico globale della persona è necessario un </w:t>
      </w:r>
      <w:r w:rsidR="00BF75EE">
        <w:rPr>
          <w:rFonts w:cstheme="minorHAnsi"/>
          <w:i/>
          <w:sz w:val="24"/>
          <w:szCs w:val="24"/>
        </w:rPr>
        <w:t xml:space="preserve">radicale </w:t>
      </w:r>
      <w:r w:rsidR="006E4DE5" w:rsidRPr="006F1FDE">
        <w:rPr>
          <w:rFonts w:cstheme="minorHAnsi"/>
          <w:i/>
          <w:sz w:val="24"/>
          <w:szCs w:val="24"/>
        </w:rPr>
        <w:t xml:space="preserve">cambio </w:t>
      </w:r>
      <w:r w:rsidR="002059EE" w:rsidRPr="006F1FDE">
        <w:rPr>
          <w:rFonts w:cstheme="minorHAnsi"/>
          <w:i/>
          <w:sz w:val="24"/>
          <w:szCs w:val="24"/>
        </w:rPr>
        <w:t>di rotta</w:t>
      </w:r>
      <w:r w:rsidR="00BF75EE">
        <w:rPr>
          <w:rFonts w:cstheme="minorHAnsi"/>
          <w:i/>
          <w:sz w:val="24"/>
          <w:szCs w:val="24"/>
        </w:rPr>
        <w:t xml:space="preserve">. </w:t>
      </w:r>
      <w:r w:rsidRPr="006F1FDE">
        <w:rPr>
          <w:rFonts w:cstheme="minorHAnsi"/>
          <w:i/>
          <w:sz w:val="24"/>
          <w:szCs w:val="24"/>
        </w:rPr>
        <w:t>L</w:t>
      </w:r>
      <w:r w:rsidR="006E4DE5" w:rsidRPr="002059EE">
        <w:rPr>
          <w:rFonts w:cstheme="minorHAnsi"/>
          <w:i/>
          <w:sz w:val="24"/>
          <w:szCs w:val="24"/>
        </w:rPr>
        <w:t>e grandi riforme non possono realizzarsi </w:t>
      </w:r>
      <w:r w:rsidR="006E4DE5" w:rsidRPr="006F1FDE">
        <w:rPr>
          <w:rFonts w:cstheme="minorHAnsi"/>
          <w:i/>
          <w:sz w:val="24"/>
          <w:szCs w:val="24"/>
        </w:rPr>
        <w:t>senza investimenti</w:t>
      </w:r>
      <w:r w:rsidRPr="006F1FDE">
        <w:rPr>
          <w:rFonts w:cstheme="minorHAnsi"/>
          <w:i/>
          <w:sz w:val="24"/>
          <w:szCs w:val="24"/>
        </w:rPr>
        <w:t xml:space="preserve"> e a</w:t>
      </w:r>
      <w:r w:rsidRPr="002059EE">
        <w:rPr>
          <w:rFonts w:cstheme="minorHAnsi"/>
          <w:i/>
          <w:sz w:val="24"/>
          <w:szCs w:val="24"/>
        </w:rPr>
        <w:t>l contempo, immettere nuovi fondi senza </w:t>
      </w:r>
      <w:r w:rsidRPr="006F1FDE">
        <w:rPr>
          <w:rFonts w:cstheme="minorHAnsi"/>
          <w:i/>
          <w:sz w:val="24"/>
          <w:szCs w:val="24"/>
        </w:rPr>
        <w:t>modificare i modelli organizzativi e assistenziali </w:t>
      </w:r>
      <w:r w:rsidRPr="002059EE">
        <w:rPr>
          <w:rFonts w:cstheme="minorHAnsi"/>
          <w:i/>
          <w:sz w:val="24"/>
          <w:szCs w:val="24"/>
        </w:rPr>
        <w:t>attuali</w:t>
      </w:r>
      <w:r w:rsidRPr="006F1FDE">
        <w:rPr>
          <w:rFonts w:cstheme="minorHAnsi"/>
          <w:i/>
          <w:sz w:val="24"/>
          <w:szCs w:val="24"/>
        </w:rPr>
        <w:t>,</w:t>
      </w:r>
      <w:r w:rsidRPr="002059EE">
        <w:rPr>
          <w:rFonts w:cstheme="minorHAnsi"/>
          <w:i/>
          <w:sz w:val="24"/>
          <w:szCs w:val="24"/>
        </w:rPr>
        <w:t xml:space="preserve"> rischia di inficiare la fattibilità d</w:t>
      </w:r>
      <w:r w:rsidRPr="006F1FDE">
        <w:rPr>
          <w:rFonts w:cstheme="minorHAnsi"/>
          <w:i/>
          <w:sz w:val="24"/>
          <w:szCs w:val="24"/>
        </w:rPr>
        <w:t>i un intero cambio di paradigma</w:t>
      </w:r>
      <w:r w:rsidR="00BF75EE">
        <w:rPr>
          <w:rFonts w:cstheme="minorHAnsi"/>
          <w:i/>
          <w:sz w:val="24"/>
          <w:szCs w:val="24"/>
        </w:rPr>
        <w:t>”</w:t>
      </w:r>
      <w:r w:rsidRPr="006F1FDE">
        <w:rPr>
          <w:rFonts w:cstheme="minorHAnsi"/>
          <w:i/>
          <w:sz w:val="24"/>
          <w:szCs w:val="24"/>
        </w:rPr>
        <w:t xml:space="preserve">. </w:t>
      </w:r>
    </w:p>
    <w:p w14:paraId="50308BE3" w14:textId="3F83AC31" w:rsidR="00401960" w:rsidRDefault="00401960" w:rsidP="006F1FDE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6F1FDE">
        <w:rPr>
          <w:rFonts w:cstheme="minorHAnsi"/>
          <w:b/>
          <w:sz w:val="24"/>
          <w:szCs w:val="24"/>
        </w:rPr>
        <w:t>Così Tiziana Frittelli, presidente di Federsanità</w:t>
      </w:r>
      <w:r w:rsidRPr="006F1FDE">
        <w:rPr>
          <w:rFonts w:cstheme="minorHAnsi"/>
          <w:sz w:val="24"/>
          <w:szCs w:val="24"/>
        </w:rPr>
        <w:t xml:space="preserve"> e Dg dell’AO San Giovanni di Roma, all’apertura dei lavori dell’evento “Welfare di Comunità e integrazione dei servizi socio sanitari” nell’ultima giornata del Forum </w:t>
      </w:r>
      <w:proofErr w:type="spellStart"/>
      <w:r w:rsidRPr="006F1FDE">
        <w:rPr>
          <w:rFonts w:cstheme="minorHAnsi"/>
          <w:sz w:val="24"/>
          <w:szCs w:val="24"/>
        </w:rPr>
        <w:t>Risk</w:t>
      </w:r>
      <w:proofErr w:type="spellEnd"/>
      <w:r w:rsidRPr="006F1FDE">
        <w:rPr>
          <w:rFonts w:cstheme="minorHAnsi"/>
          <w:sz w:val="24"/>
          <w:szCs w:val="24"/>
        </w:rPr>
        <w:t xml:space="preserve"> Management di Arezzo 2023.</w:t>
      </w:r>
    </w:p>
    <w:p w14:paraId="1F2ACB32" w14:textId="6806FD03" w:rsidR="006F1FDE" w:rsidRPr="006F1FDE" w:rsidRDefault="006F1FDE" w:rsidP="006F1FDE">
      <w:pPr>
        <w:shd w:val="clear" w:color="auto" w:fill="FFFFFF"/>
        <w:spacing w:after="24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“</w:t>
      </w:r>
      <w:r w:rsidRPr="006F1FDE">
        <w:rPr>
          <w:rFonts w:cstheme="minorHAnsi"/>
          <w:i/>
          <w:sz w:val="24"/>
          <w:szCs w:val="24"/>
        </w:rPr>
        <w:t xml:space="preserve">Non </w:t>
      </w:r>
      <w:r w:rsidRPr="002059EE">
        <w:rPr>
          <w:rFonts w:cstheme="minorHAnsi"/>
          <w:i/>
          <w:sz w:val="24"/>
          <w:szCs w:val="24"/>
        </w:rPr>
        <w:t>basta approvare una legge per realizzare una riforma</w:t>
      </w:r>
      <w:r>
        <w:rPr>
          <w:rFonts w:cstheme="minorHAnsi"/>
          <w:i/>
          <w:sz w:val="24"/>
          <w:szCs w:val="24"/>
        </w:rPr>
        <w:t xml:space="preserve"> </w:t>
      </w:r>
      <w:r w:rsidRPr="006F1FDE">
        <w:rPr>
          <w:rFonts w:cstheme="minorHAnsi"/>
          <w:sz w:val="24"/>
          <w:szCs w:val="24"/>
        </w:rPr>
        <w:t>– ha detto la Presidente -</w:t>
      </w:r>
      <w:r>
        <w:rPr>
          <w:rFonts w:cstheme="minorHAnsi"/>
          <w:i/>
          <w:sz w:val="24"/>
          <w:szCs w:val="24"/>
        </w:rPr>
        <w:t xml:space="preserve"> </w:t>
      </w:r>
      <w:r w:rsidRPr="006F1FDE">
        <w:rPr>
          <w:rFonts w:cstheme="minorHAnsi"/>
          <w:i/>
          <w:sz w:val="24"/>
          <w:szCs w:val="24"/>
        </w:rPr>
        <w:t xml:space="preserve">ma </w:t>
      </w:r>
      <w:r w:rsidRPr="002059EE">
        <w:rPr>
          <w:rFonts w:cstheme="minorHAnsi"/>
          <w:i/>
          <w:sz w:val="24"/>
          <w:szCs w:val="24"/>
        </w:rPr>
        <w:t>è necessario acc</w:t>
      </w:r>
      <w:r w:rsidRPr="006F1FDE">
        <w:rPr>
          <w:rFonts w:cstheme="minorHAnsi"/>
          <w:i/>
          <w:sz w:val="24"/>
          <w:szCs w:val="24"/>
        </w:rPr>
        <w:t>ompagnare il processo attuativo, evitando di adottare un approccio settoriale</w:t>
      </w:r>
      <w:r w:rsidRPr="002059EE">
        <w:rPr>
          <w:rFonts w:cstheme="minorHAnsi"/>
          <w:i/>
          <w:sz w:val="24"/>
          <w:szCs w:val="24"/>
        </w:rPr>
        <w:t xml:space="preserve"> senza una visione olistica del sistema</w:t>
      </w:r>
      <w:r w:rsidRPr="006F1FDE">
        <w:rPr>
          <w:rFonts w:cstheme="minorHAnsi"/>
          <w:i/>
          <w:sz w:val="24"/>
          <w:szCs w:val="24"/>
        </w:rPr>
        <w:t xml:space="preserve">, coinvolgendo tutti i livelli che costituiscono la rete della presa in carico. Federsanità è pronta a cogliere il vero spirito sotteso alle Missioni 5 e 6 del </w:t>
      </w:r>
      <w:proofErr w:type="spellStart"/>
      <w:r w:rsidRPr="006F1FDE">
        <w:rPr>
          <w:rFonts w:cstheme="minorHAnsi"/>
          <w:i/>
          <w:sz w:val="24"/>
          <w:szCs w:val="24"/>
        </w:rPr>
        <w:t>Pnrr</w:t>
      </w:r>
      <w:proofErr w:type="spellEnd"/>
      <w:r w:rsidRPr="006F1FDE">
        <w:rPr>
          <w:rFonts w:cstheme="minorHAnsi"/>
          <w:i/>
          <w:sz w:val="24"/>
          <w:szCs w:val="24"/>
        </w:rPr>
        <w:t>, a rompere gli ultimi diaframmi e a camminare speditamente per garantire i diritti di salute e assistenza alle nostre comunità”.</w:t>
      </w:r>
    </w:p>
    <w:p w14:paraId="22697492" w14:textId="2C31D1BC" w:rsidR="002059EE" w:rsidRPr="006F1FDE" w:rsidRDefault="006F1FDE" w:rsidP="006F1F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401960" w:rsidRPr="006F1FDE">
        <w:rPr>
          <w:rFonts w:cstheme="minorHAnsi"/>
          <w:sz w:val="24"/>
          <w:szCs w:val="24"/>
        </w:rPr>
        <w:t xml:space="preserve">sessione tematica </w:t>
      </w:r>
      <w:r>
        <w:rPr>
          <w:rFonts w:cstheme="minorHAnsi"/>
          <w:sz w:val="24"/>
          <w:szCs w:val="24"/>
        </w:rPr>
        <w:t xml:space="preserve">avviata oggi ad Arezzo è stata </w:t>
      </w:r>
      <w:r w:rsidR="002059EE" w:rsidRPr="006F1FDE">
        <w:rPr>
          <w:rFonts w:cstheme="minorHAnsi"/>
          <w:sz w:val="24"/>
          <w:szCs w:val="24"/>
        </w:rPr>
        <w:t>dedicata ai processi complessi di integrazione e al</w:t>
      </w:r>
      <w:r w:rsidR="00401960" w:rsidRPr="006F1FDE">
        <w:rPr>
          <w:rFonts w:cstheme="minorHAnsi"/>
          <w:sz w:val="24"/>
          <w:szCs w:val="24"/>
        </w:rPr>
        <w:t xml:space="preserve"> grande tema della “</w:t>
      </w:r>
      <w:r w:rsidR="002059EE" w:rsidRPr="006F1FDE">
        <w:rPr>
          <w:rFonts w:cstheme="minorHAnsi"/>
          <w:sz w:val="24"/>
          <w:szCs w:val="24"/>
        </w:rPr>
        <w:t>non autosufficienza</w:t>
      </w:r>
      <w:r w:rsidR="00401960" w:rsidRPr="006F1FDE">
        <w:rPr>
          <w:rFonts w:cstheme="minorHAnsi"/>
          <w:sz w:val="24"/>
          <w:szCs w:val="24"/>
        </w:rPr>
        <w:t xml:space="preserve">”, </w:t>
      </w:r>
      <w:r w:rsidR="002059EE" w:rsidRPr="006F1FDE">
        <w:rPr>
          <w:rFonts w:cstheme="minorHAnsi"/>
          <w:sz w:val="24"/>
          <w:szCs w:val="24"/>
        </w:rPr>
        <w:t>uno dei terreni imprescindibili di lavoro per la sua dimensione decisiva nella transizione demografica</w:t>
      </w:r>
      <w:r>
        <w:rPr>
          <w:rFonts w:cstheme="minorHAnsi"/>
          <w:sz w:val="24"/>
          <w:szCs w:val="24"/>
        </w:rPr>
        <w:t>,</w:t>
      </w:r>
      <w:r w:rsidR="002059EE" w:rsidRPr="006F1FDE">
        <w:rPr>
          <w:rFonts w:cstheme="minorHAnsi"/>
          <w:sz w:val="24"/>
          <w:szCs w:val="24"/>
        </w:rPr>
        <w:t xml:space="preserve"> che stiamo già affrontando con il suo portato di bisogni complessi legati alle </w:t>
      </w:r>
      <w:proofErr w:type="spellStart"/>
      <w:r w:rsidR="002059EE" w:rsidRPr="006F1FDE">
        <w:rPr>
          <w:rFonts w:cstheme="minorHAnsi"/>
          <w:sz w:val="24"/>
          <w:szCs w:val="24"/>
        </w:rPr>
        <w:t>multicronicità</w:t>
      </w:r>
      <w:proofErr w:type="spellEnd"/>
      <w:r w:rsidR="002059EE" w:rsidRPr="006F1FDE">
        <w:rPr>
          <w:rFonts w:cstheme="minorHAnsi"/>
          <w:sz w:val="24"/>
          <w:szCs w:val="24"/>
        </w:rPr>
        <w:t>, alle disabilità, alle fragilità e marginalità sociali.</w:t>
      </w:r>
    </w:p>
    <w:p w14:paraId="32D20ED9" w14:textId="765B46E5" w:rsidR="00FC59A2" w:rsidRPr="006F1FDE" w:rsidRDefault="00FC59A2" w:rsidP="006F1FDE">
      <w:pPr>
        <w:shd w:val="clear" w:color="auto" w:fill="FFFFFF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F1FDE">
        <w:rPr>
          <w:rFonts w:cstheme="minorHAnsi"/>
          <w:i/>
          <w:sz w:val="24"/>
          <w:szCs w:val="24"/>
        </w:rPr>
        <w:t>“</w:t>
      </w:r>
      <w:r w:rsidRPr="00FC59A2">
        <w:rPr>
          <w:rFonts w:cstheme="minorHAnsi"/>
          <w:i/>
          <w:sz w:val="24"/>
          <w:szCs w:val="24"/>
        </w:rPr>
        <w:t>Non è possibile concepire la sanità senza</w:t>
      </w:r>
      <w:r w:rsidRPr="006F1FDE">
        <w:rPr>
          <w:rFonts w:cstheme="minorHAnsi"/>
          <w:i/>
          <w:sz w:val="24"/>
          <w:szCs w:val="24"/>
        </w:rPr>
        <w:t xml:space="preserve"> il sociale e il sociale senza il sanitario. </w:t>
      </w:r>
      <w:r w:rsidRPr="00FC59A2">
        <w:rPr>
          <w:rFonts w:cstheme="minorHAnsi"/>
          <w:i/>
          <w:sz w:val="24"/>
          <w:szCs w:val="24"/>
        </w:rPr>
        <w:t>Ormai la presa in carico deve essere sociosanitaria</w:t>
      </w:r>
      <w:r w:rsidR="006F1FDE">
        <w:rPr>
          <w:rFonts w:cstheme="minorHAnsi"/>
          <w:i/>
          <w:sz w:val="24"/>
          <w:szCs w:val="24"/>
        </w:rPr>
        <w:t>.</w:t>
      </w:r>
      <w:r w:rsidRPr="006F1FDE">
        <w:rPr>
          <w:rFonts w:cstheme="minorHAnsi"/>
          <w:i/>
          <w:sz w:val="24"/>
          <w:szCs w:val="24"/>
        </w:rPr>
        <w:t xml:space="preserve"> </w:t>
      </w:r>
      <w:r w:rsidRPr="00FC59A2">
        <w:rPr>
          <w:rFonts w:cstheme="minorHAnsi"/>
          <w:i/>
          <w:sz w:val="24"/>
          <w:szCs w:val="24"/>
        </w:rPr>
        <w:t xml:space="preserve">Da tempo </w:t>
      </w:r>
      <w:proofErr w:type="spellStart"/>
      <w:r w:rsidRPr="00FC59A2">
        <w:rPr>
          <w:rFonts w:cstheme="minorHAnsi"/>
          <w:i/>
          <w:sz w:val="24"/>
          <w:szCs w:val="24"/>
        </w:rPr>
        <w:t>Agenas</w:t>
      </w:r>
      <w:proofErr w:type="spellEnd"/>
      <w:r w:rsidRPr="006F1FDE">
        <w:rPr>
          <w:rFonts w:cstheme="minorHAnsi"/>
          <w:i/>
          <w:sz w:val="24"/>
          <w:szCs w:val="24"/>
        </w:rPr>
        <w:t xml:space="preserve"> </w:t>
      </w:r>
      <w:r w:rsidRPr="006F1FDE">
        <w:rPr>
          <w:rFonts w:cstheme="minorHAnsi"/>
          <w:b/>
          <w:sz w:val="24"/>
          <w:szCs w:val="24"/>
        </w:rPr>
        <w:t xml:space="preserve">– ha dichiarato Francesco </w:t>
      </w:r>
      <w:proofErr w:type="spellStart"/>
      <w:r w:rsidRPr="006F1FDE">
        <w:rPr>
          <w:rFonts w:cstheme="minorHAnsi"/>
          <w:b/>
          <w:sz w:val="24"/>
          <w:szCs w:val="24"/>
        </w:rPr>
        <w:t>Enrichens</w:t>
      </w:r>
      <w:proofErr w:type="spellEnd"/>
      <w:r w:rsidRPr="006F1FDE">
        <w:rPr>
          <w:rFonts w:cstheme="minorHAnsi"/>
          <w:b/>
          <w:sz w:val="24"/>
          <w:szCs w:val="24"/>
        </w:rPr>
        <w:t xml:space="preserve"> -</w:t>
      </w:r>
      <w:r w:rsidRPr="006F1FDE">
        <w:rPr>
          <w:rFonts w:cstheme="minorHAnsi"/>
          <w:i/>
          <w:sz w:val="24"/>
          <w:szCs w:val="24"/>
        </w:rPr>
        <w:t xml:space="preserve"> favorisce la disseminazione di</w:t>
      </w:r>
      <w:r w:rsidRPr="00FC59A2">
        <w:rPr>
          <w:rFonts w:cstheme="minorHAnsi"/>
          <w:i/>
          <w:sz w:val="24"/>
          <w:szCs w:val="24"/>
        </w:rPr>
        <w:t xml:space="preserve"> buone pratiche in questa direzione</w:t>
      </w:r>
      <w:r w:rsidRPr="006F1FDE">
        <w:rPr>
          <w:rFonts w:cstheme="minorHAnsi"/>
          <w:i/>
          <w:sz w:val="24"/>
          <w:szCs w:val="24"/>
        </w:rPr>
        <w:t xml:space="preserve">, aderendo </w:t>
      </w:r>
      <w:r w:rsidRPr="00FC59A2">
        <w:rPr>
          <w:rFonts w:cstheme="minorHAnsi"/>
          <w:i/>
          <w:sz w:val="24"/>
          <w:szCs w:val="24"/>
        </w:rPr>
        <w:t xml:space="preserve">alla convenzione con Anci Federsanità e tutto il </w:t>
      </w:r>
      <w:proofErr w:type="spellStart"/>
      <w:r w:rsidRPr="00FC59A2">
        <w:rPr>
          <w:rFonts w:cstheme="minorHAnsi"/>
          <w:i/>
          <w:sz w:val="24"/>
          <w:szCs w:val="24"/>
        </w:rPr>
        <w:t>PonGov</w:t>
      </w:r>
      <w:proofErr w:type="spellEnd"/>
      <w:r w:rsidRPr="00FC59A2">
        <w:rPr>
          <w:rFonts w:cstheme="minorHAnsi"/>
          <w:i/>
          <w:sz w:val="24"/>
          <w:szCs w:val="24"/>
        </w:rPr>
        <w:t xml:space="preserve"> </w:t>
      </w:r>
      <w:r w:rsidRPr="006F1FDE">
        <w:rPr>
          <w:rFonts w:cstheme="minorHAnsi"/>
          <w:i/>
          <w:sz w:val="24"/>
          <w:szCs w:val="24"/>
        </w:rPr>
        <w:t>si sta lavorando per portare a meta risultati concreti per rispondere ai bisogni di salute dei cittadini. Abbiamo messo in campo una C</w:t>
      </w:r>
      <w:r w:rsidRPr="00FC59A2">
        <w:rPr>
          <w:rFonts w:cstheme="minorHAnsi"/>
          <w:i/>
          <w:sz w:val="24"/>
          <w:szCs w:val="24"/>
        </w:rPr>
        <w:t xml:space="preserve">omunità di pratica con oltre mille soggetti </w:t>
      </w:r>
      <w:r w:rsidRPr="006F1FDE">
        <w:rPr>
          <w:rFonts w:cstheme="minorHAnsi"/>
          <w:i/>
          <w:sz w:val="24"/>
          <w:szCs w:val="24"/>
        </w:rPr>
        <w:t xml:space="preserve">istituzionali, inclusi i </w:t>
      </w:r>
      <w:r w:rsidRPr="00FC59A2">
        <w:rPr>
          <w:rFonts w:cstheme="minorHAnsi"/>
          <w:i/>
          <w:sz w:val="24"/>
          <w:szCs w:val="24"/>
        </w:rPr>
        <w:t xml:space="preserve">Comuni </w:t>
      </w:r>
      <w:r w:rsidRPr="006F1FDE">
        <w:rPr>
          <w:rFonts w:cstheme="minorHAnsi"/>
          <w:i/>
          <w:sz w:val="24"/>
          <w:szCs w:val="24"/>
        </w:rPr>
        <w:t xml:space="preserve"> e le R</w:t>
      </w:r>
      <w:r w:rsidRPr="00FC59A2">
        <w:rPr>
          <w:rFonts w:cstheme="minorHAnsi"/>
          <w:i/>
          <w:sz w:val="24"/>
          <w:szCs w:val="24"/>
        </w:rPr>
        <w:t>egioni</w:t>
      </w:r>
      <w:r w:rsidRPr="006F1FDE">
        <w:rPr>
          <w:rFonts w:cstheme="minorHAnsi"/>
          <w:i/>
          <w:sz w:val="24"/>
          <w:szCs w:val="24"/>
        </w:rPr>
        <w:t xml:space="preserve">, ma anche le aziende sanitarie e il Ministero, </w:t>
      </w:r>
      <w:r w:rsidRPr="00FC59A2">
        <w:rPr>
          <w:rFonts w:cstheme="minorHAnsi"/>
          <w:i/>
          <w:sz w:val="24"/>
          <w:szCs w:val="24"/>
        </w:rPr>
        <w:t xml:space="preserve">che nella casa di </w:t>
      </w:r>
      <w:proofErr w:type="spellStart"/>
      <w:r w:rsidRPr="00FC59A2">
        <w:rPr>
          <w:rFonts w:cstheme="minorHAnsi"/>
          <w:i/>
          <w:sz w:val="24"/>
          <w:szCs w:val="24"/>
        </w:rPr>
        <w:t>Agenas</w:t>
      </w:r>
      <w:proofErr w:type="spellEnd"/>
      <w:r w:rsidRPr="00FC59A2">
        <w:rPr>
          <w:rFonts w:cstheme="minorHAnsi"/>
          <w:i/>
          <w:sz w:val="24"/>
          <w:szCs w:val="24"/>
        </w:rPr>
        <w:t xml:space="preserve"> trovano </w:t>
      </w:r>
      <w:r w:rsidRPr="006F1FDE">
        <w:rPr>
          <w:rFonts w:cstheme="minorHAnsi"/>
          <w:i/>
          <w:sz w:val="24"/>
          <w:szCs w:val="24"/>
        </w:rPr>
        <w:t xml:space="preserve">la massima </w:t>
      </w:r>
      <w:r w:rsidRPr="00FC59A2">
        <w:rPr>
          <w:rFonts w:cstheme="minorHAnsi"/>
          <w:i/>
          <w:sz w:val="24"/>
          <w:szCs w:val="24"/>
        </w:rPr>
        <w:t>espressione</w:t>
      </w:r>
      <w:r w:rsidR="00A46E17" w:rsidRPr="006F1FDE">
        <w:rPr>
          <w:rFonts w:cstheme="minorHAnsi"/>
          <w:i/>
          <w:sz w:val="24"/>
          <w:szCs w:val="24"/>
        </w:rPr>
        <w:t xml:space="preserve">. </w:t>
      </w:r>
      <w:r w:rsidR="00A46E17" w:rsidRPr="006F1FDE">
        <w:rPr>
          <w:rFonts w:cstheme="minorHAnsi"/>
          <w:i/>
          <w:color w:val="222222"/>
          <w:sz w:val="24"/>
          <w:szCs w:val="24"/>
          <w:shd w:val="clear" w:color="auto" w:fill="FFFFFF"/>
        </w:rPr>
        <w:t>Alla complessità dei bisogni di salute da affrontare, corrisponde un’analoga complessità dei sistemi di risposta che occorre riorganizzare secondo il nuovo paradigma evolutivo</w:t>
      </w:r>
      <w:r w:rsidR="006F1FDE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="00A46E17" w:rsidRPr="006F1FD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che guardi al superamento delle disuguaglianze sociali</w:t>
      </w:r>
      <w:r w:rsidRPr="006F1FDE">
        <w:rPr>
          <w:rFonts w:cstheme="minorHAnsi"/>
          <w:i/>
          <w:sz w:val="24"/>
          <w:szCs w:val="24"/>
        </w:rPr>
        <w:t>”.</w:t>
      </w:r>
    </w:p>
    <w:p w14:paraId="20AADDDA" w14:textId="77777777" w:rsidR="00FC59A2" w:rsidRPr="006F1FDE" w:rsidRDefault="00FC59A2" w:rsidP="006F1FDE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560DB4DB" w14:textId="0834FF46" w:rsidR="00FC59A2" w:rsidRPr="006F1FDE" w:rsidRDefault="00FC59A2" w:rsidP="006F1FDE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6F1FDE">
        <w:rPr>
          <w:rFonts w:cstheme="minorHAnsi"/>
          <w:sz w:val="24"/>
          <w:szCs w:val="24"/>
        </w:rPr>
        <w:t xml:space="preserve">Per anni i temi legati all’integrazione sociosanitaria sono stati lungamente dibattuti basandosi, per lo più, su alcune esperienze significative che sono riuscite a coordinare tra loro prestazioni sanitarie e prestazioni sociali. Purtroppo, però, di solito si tratta di esperienze in qualche modo limitate nel tempo o nello spazio, </w:t>
      </w:r>
      <w:r w:rsidR="006F1FDE">
        <w:rPr>
          <w:rFonts w:cstheme="minorHAnsi"/>
          <w:sz w:val="24"/>
          <w:szCs w:val="24"/>
        </w:rPr>
        <w:t>avviate</w:t>
      </w:r>
      <w:r w:rsidRPr="006F1FDE">
        <w:rPr>
          <w:rFonts w:cstheme="minorHAnsi"/>
          <w:sz w:val="24"/>
          <w:szCs w:val="24"/>
        </w:rPr>
        <w:t xml:space="preserve"> per un incontro positivo di finalità e interazioni, di norme regionali che hanno saputo dare applicazione a provvedimenti nazionali con lungimiranza, ma che non sempre diventano patrimonio comune e consolidato. </w:t>
      </w:r>
    </w:p>
    <w:p w14:paraId="12DA70F8" w14:textId="20457D29" w:rsidR="00FC59A2" w:rsidRPr="006F1FDE" w:rsidRDefault="00FC59A2" w:rsidP="006F1FDE">
      <w:pPr>
        <w:shd w:val="clear" w:color="auto" w:fill="FFFFFF"/>
        <w:spacing w:after="240" w:line="240" w:lineRule="auto"/>
        <w:jc w:val="both"/>
        <w:rPr>
          <w:rFonts w:cstheme="minorHAnsi"/>
          <w:i/>
          <w:sz w:val="24"/>
          <w:szCs w:val="24"/>
        </w:rPr>
      </w:pPr>
      <w:r w:rsidRPr="006F1FDE">
        <w:rPr>
          <w:rFonts w:cstheme="minorHAnsi"/>
          <w:i/>
          <w:sz w:val="24"/>
          <w:szCs w:val="24"/>
        </w:rPr>
        <w:t xml:space="preserve">“La vera questione non è quindi di dimostrare quanto siano preziosi i servizi integrati, quando sono realizzati bene, ma di comprendere e costruire le condizioni adeguate, strutturali e persistenti che </w:t>
      </w:r>
      <w:r w:rsidR="00BF75EE">
        <w:rPr>
          <w:rFonts w:cstheme="minorHAnsi"/>
          <w:i/>
          <w:sz w:val="24"/>
          <w:szCs w:val="24"/>
        </w:rPr>
        <w:t>ne renda</w:t>
      </w:r>
      <w:r w:rsidRPr="006F1FDE">
        <w:rPr>
          <w:rFonts w:cstheme="minorHAnsi"/>
          <w:i/>
          <w:sz w:val="24"/>
          <w:szCs w:val="24"/>
        </w:rPr>
        <w:t>no possibile il “normale” sviluppo</w:t>
      </w:r>
      <w:r w:rsidR="00BF75EE">
        <w:rPr>
          <w:rFonts w:cstheme="minorHAnsi"/>
          <w:i/>
          <w:sz w:val="24"/>
          <w:szCs w:val="24"/>
        </w:rPr>
        <w:t xml:space="preserve"> e diffusione</w:t>
      </w:r>
      <w:r w:rsidRPr="006F1FDE">
        <w:rPr>
          <w:rFonts w:cstheme="minorHAnsi"/>
          <w:i/>
          <w:sz w:val="24"/>
          <w:szCs w:val="24"/>
        </w:rPr>
        <w:t xml:space="preserve">. E’ ormai improcrastinabile </w:t>
      </w:r>
      <w:r w:rsidRPr="006F1FDE">
        <w:rPr>
          <w:rFonts w:cstheme="minorHAnsi"/>
          <w:b/>
          <w:sz w:val="24"/>
          <w:szCs w:val="24"/>
        </w:rPr>
        <w:t xml:space="preserve">– ha sottolineato Domenico </w:t>
      </w:r>
      <w:proofErr w:type="spellStart"/>
      <w:r w:rsidRPr="006F1FDE">
        <w:rPr>
          <w:rFonts w:cstheme="minorHAnsi"/>
          <w:b/>
          <w:sz w:val="24"/>
          <w:szCs w:val="24"/>
        </w:rPr>
        <w:t>Scibetta</w:t>
      </w:r>
      <w:proofErr w:type="spellEnd"/>
      <w:r w:rsidRPr="006F1FDE">
        <w:rPr>
          <w:rFonts w:cstheme="minorHAnsi"/>
          <w:b/>
          <w:sz w:val="24"/>
          <w:szCs w:val="24"/>
        </w:rPr>
        <w:t xml:space="preserve"> </w:t>
      </w:r>
      <w:proofErr w:type="spellStart"/>
      <w:r w:rsidRPr="006F1FDE">
        <w:rPr>
          <w:rFonts w:cstheme="minorHAnsi"/>
          <w:b/>
          <w:sz w:val="24"/>
          <w:szCs w:val="24"/>
        </w:rPr>
        <w:t>project</w:t>
      </w:r>
      <w:proofErr w:type="spellEnd"/>
      <w:r w:rsidRPr="006F1FDE">
        <w:rPr>
          <w:rFonts w:cstheme="minorHAnsi"/>
          <w:b/>
          <w:sz w:val="24"/>
          <w:szCs w:val="24"/>
        </w:rPr>
        <w:t xml:space="preserve"> leader dell’Osservatorio </w:t>
      </w:r>
      <w:proofErr w:type="spellStart"/>
      <w:r w:rsidRPr="006F1FDE">
        <w:rPr>
          <w:rFonts w:cstheme="minorHAnsi"/>
          <w:b/>
          <w:sz w:val="24"/>
          <w:szCs w:val="24"/>
        </w:rPr>
        <w:t>Federsanità</w:t>
      </w:r>
      <w:proofErr w:type="spellEnd"/>
      <w:r w:rsidRPr="006F1FDE">
        <w:rPr>
          <w:rFonts w:cstheme="minorHAnsi"/>
          <w:b/>
          <w:sz w:val="24"/>
          <w:szCs w:val="24"/>
        </w:rPr>
        <w:t xml:space="preserve"> Anci </w:t>
      </w:r>
      <w:proofErr w:type="spellStart"/>
      <w:r w:rsidRPr="006F1FDE">
        <w:rPr>
          <w:rFonts w:cstheme="minorHAnsi"/>
          <w:b/>
          <w:sz w:val="24"/>
          <w:szCs w:val="24"/>
        </w:rPr>
        <w:t>Agenas</w:t>
      </w:r>
      <w:proofErr w:type="spellEnd"/>
      <w:r w:rsidRPr="006F1FDE">
        <w:rPr>
          <w:rFonts w:cstheme="minorHAnsi"/>
          <w:b/>
          <w:sz w:val="24"/>
          <w:szCs w:val="24"/>
        </w:rPr>
        <w:t xml:space="preserve"> e Presidente di Federsanità Veneto -</w:t>
      </w:r>
      <w:r w:rsidRPr="006F1FDE">
        <w:rPr>
          <w:rFonts w:cstheme="minorHAnsi"/>
          <w:i/>
          <w:sz w:val="24"/>
          <w:szCs w:val="24"/>
        </w:rPr>
        <w:t xml:space="preserve"> l’esigenza di </w:t>
      </w:r>
      <w:r w:rsidR="00BF75EE">
        <w:rPr>
          <w:rFonts w:cstheme="minorHAnsi"/>
          <w:i/>
          <w:sz w:val="24"/>
          <w:szCs w:val="24"/>
        </w:rPr>
        <w:t xml:space="preserve">valorizzare </w:t>
      </w:r>
      <w:r w:rsidRPr="006F1FDE">
        <w:rPr>
          <w:rFonts w:cstheme="minorHAnsi"/>
          <w:i/>
          <w:sz w:val="24"/>
          <w:szCs w:val="24"/>
        </w:rPr>
        <w:t>un sistema sociosanitario integrato esteso lungo tutto il territorio nazionale, generalizzato negli ambiti assistenziali, persistente e continuo nel tempo, legato in modo esplicito al rapporto tra LEA sanitari e LEP sociali</w:t>
      </w:r>
      <w:r w:rsidR="00734849" w:rsidRPr="006F1FDE">
        <w:rPr>
          <w:rFonts w:cstheme="minorHAnsi"/>
          <w:i/>
          <w:sz w:val="24"/>
          <w:szCs w:val="24"/>
        </w:rPr>
        <w:t>”</w:t>
      </w:r>
      <w:r w:rsidRPr="006F1FDE">
        <w:rPr>
          <w:rFonts w:cstheme="minorHAnsi"/>
          <w:i/>
          <w:sz w:val="24"/>
          <w:szCs w:val="24"/>
        </w:rPr>
        <w:t>.</w:t>
      </w:r>
    </w:p>
    <w:p w14:paraId="6D92AB0A" w14:textId="32EF57B1" w:rsidR="006E4DE5" w:rsidRPr="006F1FDE" w:rsidRDefault="006E4DE5" w:rsidP="006F1FDE">
      <w:pPr>
        <w:jc w:val="both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6F1FDE">
        <w:rPr>
          <w:rFonts w:cstheme="minorHAnsi"/>
          <w:color w:val="333333"/>
          <w:sz w:val="24"/>
          <w:szCs w:val="24"/>
          <w:shd w:val="clear" w:color="auto" w:fill="FFFFFF"/>
        </w:rPr>
        <w:t xml:space="preserve">L’Osservatorio nasce </w:t>
      </w:r>
      <w:r w:rsidR="00734849" w:rsidRPr="006F1FDE">
        <w:rPr>
          <w:rFonts w:cstheme="minorHAnsi"/>
          <w:color w:val="333333"/>
          <w:sz w:val="24"/>
          <w:szCs w:val="24"/>
          <w:shd w:val="clear" w:color="auto" w:fill="FFFFFF"/>
        </w:rPr>
        <w:t xml:space="preserve">proprio </w:t>
      </w:r>
      <w:r w:rsidRPr="006F1FDE">
        <w:rPr>
          <w:rFonts w:cstheme="minorHAnsi"/>
          <w:color w:val="333333"/>
          <w:sz w:val="24"/>
          <w:szCs w:val="24"/>
          <w:shd w:val="clear" w:color="auto" w:fill="FFFFFF"/>
        </w:rPr>
        <w:t>dalla volontà di costruire uno strumento in grado di contribuire positivamente alla costruzione delle nuove politiche pubbliche</w:t>
      </w:r>
      <w:r w:rsidR="00BF75EE">
        <w:rPr>
          <w:rFonts w:cstheme="minorHAnsi"/>
          <w:color w:val="333333"/>
          <w:sz w:val="24"/>
          <w:szCs w:val="24"/>
          <w:shd w:val="clear" w:color="auto" w:fill="FFFFFF"/>
        </w:rPr>
        <w:t>, che riguardi</w:t>
      </w:r>
      <w:r w:rsidRPr="006F1FDE">
        <w:rPr>
          <w:rFonts w:cstheme="minorHAnsi"/>
          <w:color w:val="333333"/>
          <w:sz w:val="24"/>
          <w:szCs w:val="24"/>
          <w:shd w:val="clear" w:color="auto" w:fill="FFFFFF"/>
        </w:rPr>
        <w:t>no i sistemi territoria</w:t>
      </w:r>
      <w:r w:rsidR="00734849" w:rsidRPr="006F1FDE">
        <w:rPr>
          <w:rFonts w:cstheme="minorHAnsi"/>
          <w:color w:val="333333"/>
          <w:sz w:val="24"/>
          <w:szCs w:val="24"/>
          <w:shd w:val="clear" w:color="auto" w:fill="FFFFFF"/>
        </w:rPr>
        <w:t xml:space="preserve">li per la salute e il benessere, </w:t>
      </w:r>
      <w:r w:rsidRPr="006F1FDE">
        <w:rPr>
          <w:rFonts w:cstheme="minorHAnsi"/>
          <w:color w:val="333333"/>
          <w:sz w:val="24"/>
          <w:szCs w:val="24"/>
          <w:shd w:val="clear" w:color="auto" w:fill="FFFFFF"/>
        </w:rPr>
        <w:t xml:space="preserve">per costruire nuovi servizi, nuovi processi e nuovi assetti. </w:t>
      </w:r>
      <w:r w:rsidR="00734849" w:rsidRPr="006F1FDE">
        <w:rPr>
          <w:rFonts w:cstheme="minorHAnsi"/>
          <w:i/>
          <w:color w:val="333333"/>
          <w:sz w:val="24"/>
          <w:szCs w:val="24"/>
          <w:shd w:val="clear" w:color="auto" w:fill="FFFFFF"/>
        </w:rPr>
        <w:t>“</w:t>
      </w:r>
      <w:r w:rsidR="00A46E17" w:rsidRPr="006F1FDE">
        <w:rPr>
          <w:rFonts w:cstheme="minorHAnsi"/>
          <w:i/>
          <w:color w:val="222222"/>
          <w:sz w:val="24"/>
          <w:szCs w:val="24"/>
          <w:shd w:val="clear" w:color="auto" w:fill="FFFFFF"/>
        </w:rPr>
        <w:t>Il cambiamento organizzativo diventa quindi il vero fattore da affrontare per sostenere le serie trasformazioni necessarie per creare risposte di salute complesse e multidimensionali. </w:t>
      </w:r>
      <w:r w:rsidR="00A46E17" w:rsidRPr="008540FB">
        <w:rPr>
          <w:rStyle w:val="Enfasigrassetto"/>
          <w:rFonts w:cstheme="minorHAnsi"/>
          <w:b w:val="0"/>
          <w:i/>
          <w:color w:val="222222"/>
          <w:sz w:val="24"/>
          <w:szCs w:val="24"/>
          <w:shd w:val="clear" w:color="auto" w:fill="FFFFFF"/>
        </w:rPr>
        <w:t>I nostri attuali assetti hanno estremo bisogno di convergere verso sistemi più evoluti e dinamici</w:t>
      </w:r>
      <w:r w:rsidR="00A46E17" w:rsidRPr="006F1FD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="00734849" w:rsidRPr="008540F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– ha concluso Michelangelo </w:t>
      </w:r>
      <w:proofErr w:type="spellStart"/>
      <w:r w:rsidR="00734849" w:rsidRPr="008540FB">
        <w:rPr>
          <w:rFonts w:cstheme="minorHAnsi"/>
          <w:b/>
          <w:color w:val="333333"/>
          <w:sz w:val="24"/>
          <w:szCs w:val="24"/>
          <w:shd w:val="clear" w:color="auto" w:fill="FFFFFF"/>
        </w:rPr>
        <w:t>Caiolfa</w:t>
      </w:r>
      <w:proofErr w:type="spellEnd"/>
      <w:r w:rsidR="00734849" w:rsidRPr="008540F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="00734849" w:rsidRPr="008540FB">
        <w:rPr>
          <w:rFonts w:cstheme="minorHAnsi"/>
          <w:b/>
          <w:color w:val="333333"/>
          <w:sz w:val="24"/>
          <w:szCs w:val="24"/>
          <w:shd w:val="clear" w:color="auto" w:fill="FFFFFF"/>
        </w:rPr>
        <w:t>Federsanità</w:t>
      </w:r>
      <w:proofErr w:type="spellEnd"/>
      <w:r w:rsidR="00734849" w:rsidRPr="008540F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Anci Toscana e coordinatore di OISS </w:t>
      </w:r>
      <w:r w:rsidRPr="008540FB">
        <w:rPr>
          <w:rFonts w:cstheme="minorHAnsi"/>
          <w:b/>
          <w:color w:val="333333"/>
          <w:sz w:val="24"/>
          <w:szCs w:val="24"/>
          <w:shd w:val="clear" w:color="auto" w:fill="FFFFFF"/>
        </w:rPr>
        <w:t>-</w:t>
      </w:r>
      <w:r w:rsidRPr="006F1FD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trovan</w:t>
      </w:r>
      <w:r w:rsidR="00A46E17" w:rsidRPr="006F1FDE">
        <w:rPr>
          <w:rFonts w:cstheme="minorHAnsi"/>
          <w:i/>
          <w:color w:val="333333"/>
          <w:sz w:val="24"/>
          <w:szCs w:val="24"/>
          <w:shd w:val="clear" w:color="auto" w:fill="FFFFFF"/>
        </w:rPr>
        <w:t>d</w:t>
      </w:r>
      <w:r w:rsidRPr="006F1FD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o linfa </w:t>
      </w:r>
      <w:r w:rsidR="006F1FDE" w:rsidRPr="006F1FDE">
        <w:rPr>
          <w:rFonts w:cstheme="minorHAnsi"/>
          <w:i/>
          <w:color w:val="333333"/>
          <w:sz w:val="24"/>
          <w:szCs w:val="24"/>
          <w:shd w:val="clear" w:color="auto" w:fill="FFFFFF"/>
        </w:rPr>
        <w:t>nelle azioni di riforma, a partire dalla legge 33/2023 sulla non autosufficienza”.</w:t>
      </w:r>
    </w:p>
    <w:p w14:paraId="40C84C68" w14:textId="77777777" w:rsidR="008540FB" w:rsidRDefault="008540FB" w:rsidP="006F1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7FE35" w14:textId="444AB3DC" w:rsidR="008540FB" w:rsidRDefault="008540FB" w:rsidP="00171C51">
      <w:pPr>
        <w:spacing w:after="100" w:afterAutospacing="1" w:line="360" w:lineRule="auto"/>
        <w:jc w:val="both"/>
      </w:pPr>
      <w:r>
        <w:t xml:space="preserve">I lavori sono stati moderati da </w:t>
      </w:r>
      <w:r w:rsidRPr="008540FB">
        <w:rPr>
          <w:b/>
        </w:rPr>
        <w:t>Roberta Casini</w:t>
      </w:r>
      <w:r>
        <w:t xml:space="preserve"> Sindaco di Lucignano, E’ intervenuto in apertura </w:t>
      </w:r>
      <w:r w:rsidRPr="008540FB">
        <w:rPr>
          <w:b/>
        </w:rPr>
        <w:t>Alessandro Canelli</w:t>
      </w:r>
      <w:r>
        <w:t xml:space="preserve">, Sindaco di Novara e Presidente Fondazione IFEL, </w:t>
      </w:r>
      <w:r w:rsidRPr="008540FB">
        <w:rPr>
          <w:b/>
        </w:rPr>
        <w:t>Serena Spinelli</w:t>
      </w:r>
      <w:r>
        <w:t xml:space="preserve"> Assessora alle Politiche Sociali Regione Toscana, </w:t>
      </w:r>
      <w:r w:rsidRPr="008540FB">
        <w:rPr>
          <w:b/>
        </w:rPr>
        <w:t xml:space="preserve">Matteo </w:t>
      </w:r>
      <w:proofErr w:type="spellStart"/>
      <w:r w:rsidRPr="008540FB">
        <w:rPr>
          <w:b/>
        </w:rPr>
        <w:t>Biffoni</w:t>
      </w:r>
      <w:proofErr w:type="spellEnd"/>
      <w:r>
        <w:t xml:space="preserve"> Sindaco di Prato, </w:t>
      </w:r>
      <w:r w:rsidRPr="008540FB">
        <w:rPr>
          <w:b/>
        </w:rPr>
        <w:t>Patrizia Castellucci</w:t>
      </w:r>
      <w:r>
        <w:t xml:space="preserve"> Direttore Dipartimento Servizi Sociali Azienda USL Toscana sud est, </w:t>
      </w:r>
      <w:r w:rsidRPr="008540FB">
        <w:rPr>
          <w:b/>
        </w:rPr>
        <w:t>Alberto Bellelli</w:t>
      </w:r>
      <w:r>
        <w:t xml:space="preserve"> Sindaco di Carpi e Responsabile Welfare ANCI Emilia-Romagna, </w:t>
      </w:r>
      <w:r w:rsidRPr="008540FB">
        <w:rPr>
          <w:b/>
        </w:rPr>
        <w:t>Cristiano Gori</w:t>
      </w:r>
      <w:r>
        <w:t xml:space="preserve"> Coordinatore Patto per un Nuovo Welfare sulla Non </w:t>
      </w:r>
      <w:proofErr w:type="spellStart"/>
      <w:r>
        <w:t>Autosuffcienza</w:t>
      </w:r>
      <w:proofErr w:type="spellEnd"/>
      <w:r>
        <w:t xml:space="preserve">, </w:t>
      </w:r>
      <w:r w:rsidRPr="008540FB">
        <w:rPr>
          <w:b/>
        </w:rPr>
        <w:t xml:space="preserve">Maria </w:t>
      </w:r>
      <w:proofErr w:type="spellStart"/>
      <w:r w:rsidRPr="008540FB">
        <w:rPr>
          <w:b/>
        </w:rPr>
        <w:t>Capalbo</w:t>
      </w:r>
      <w:proofErr w:type="spellEnd"/>
      <w:r>
        <w:t xml:space="preserve"> Direttore Generale IRCCS INRCA Marche, </w:t>
      </w:r>
      <w:r w:rsidRPr="008540FB">
        <w:rPr>
          <w:b/>
        </w:rPr>
        <w:t>Carlo Picco</w:t>
      </w:r>
      <w:r>
        <w:t xml:space="preserve"> Direttore Generale ASL Città di Torino, Commissario Azienda Zero Piemonte, Presidente Federsanità Piemonte, </w:t>
      </w:r>
      <w:r w:rsidRPr="008540FB">
        <w:rPr>
          <w:b/>
        </w:rPr>
        <w:t>Monica Cirone</w:t>
      </w:r>
      <w:r>
        <w:t xml:space="preserve"> ASL 2 Liguria e </w:t>
      </w:r>
      <w:r w:rsidRPr="008540FB">
        <w:rPr>
          <w:b/>
        </w:rPr>
        <w:t>Cristina Giordano</w:t>
      </w:r>
      <w:r>
        <w:t xml:space="preserve"> Direttore Socio-Sanitario </w:t>
      </w:r>
      <w:proofErr w:type="spellStart"/>
      <w:r>
        <w:t>A.Li.Sa</w:t>
      </w:r>
      <w:proofErr w:type="spellEnd"/>
      <w:r>
        <w:t>. Liguria.</w:t>
      </w:r>
    </w:p>
    <w:p w14:paraId="419ADE7E" w14:textId="05EBDB5A" w:rsidR="002059EE" w:rsidRDefault="008540FB" w:rsidP="006F1F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4833D21" w14:textId="77777777" w:rsidR="00171C51" w:rsidRDefault="00171C51" w:rsidP="006F1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CD1C2A" w14:textId="77777777" w:rsidR="00171C51" w:rsidRDefault="00171C51" w:rsidP="006F1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E56CA" w14:textId="4BF58648" w:rsidR="00171C51" w:rsidRPr="00171C51" w:rsidRDefault="00171C51" w:rsidP="006F1F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71C51">
        <w:rPr>
          <w:rFonts w:cstheme="minorHAnsi"/>
          <w:b/>
          <w:sz w:val="24"/>
          <w:szCs w:val="24"/>
        </w:rPr>
        <w:t>Ufficio stampa: Teresa Bonacci</w:t>
      </w:r>
    </w:p>
    <w:p w14:paraId="0203197D" w14:textId="5A22049B" w:rsidR="00171C51" w:rsidRPr="00171C51" w:rsidRDefault="00171C51" w:rsidP="006F1FD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71C51">
        <w:rPr>
          <w:rFonts w:cstheme="minorHAnsi"/>
          <w:i/>
          <w:sz w:val="24"/>
          <w:szCs w:val="24"/>
        </w:rPr>
        <w:t>335 1756166</w:t>
      </w:r>
    </w:p>
    <w:p w14:paraId="252D6901" w14:textId="3B51B9D5" w:rsidR="00171C51" w:rsidRPr="00171C51" w:rsidRDefault="00D80F30" w:rsidP="006F1FD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hyperlink r:id="rId6" w:history="1">
        <w:r w:rsidR="00171C51" w:rsidRPr="00171C51">
          <w:rPr>
            <w:rStyle w:val="Collegamentoipertestuale"/>
            <w:rFonts w:cstheme="minorHAnsi"/>
            <w:i/>
            <w:sz w:val="24"/>
            <w:szCs w:val="24"/>
          </w:rPr>
          <w:t>bonacci@federsanita.it</w:t>
        </w:r>
      </w:hyperlink>
    </w:p>
    <w:p w14:paraId="45184D6A" w14:textId="77777777" w:rsidR="00171C51" w:rsidRPr="006F1FDE" w:rsidRDefault="00171C51" w:rsidP="006F1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71C51" w:rsidRPr="006F1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853"/>
    <w:multiLevelType w:val="hybridMultilevel"/>
    <w:tmpl w:val="0066AA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0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D3"/>
    <w:rsid w:val="00171C51"/>
    <w:rsid w:val="002059EE"/>
    <w:rsid w:val="003423D6"/>
    <w:rsid w:val="00396AD3"/>
    <w:rsid w:val="00401960"/>
    <w:rsid w:val="004312BE"/>
    <w:rsid w:val="004615D9"/>
    <w:rsid w:val="0051661F"/>
    <w:rsid w:val="00517617"/>
    <w:rsid w:val="005311D1"/>
    <w:rsid w:val="005372F8"/>
    <w:rsid w:val="005B7579"/>
    <w:rsid w:val="005C53E0"/>
    <w:rsid w:val="00605858"/>
    <w:rsid w:val="006E4DE5"/>
    <w:rsid w:val="006F1FDE"/>
    <w:rsid w:val="00734849"/>
    <w:rsid w:val="007C33A8"/>
    <w:rsid w:val="008540FB"/>
    <w:rsid w:val="009657BA"/>
    <w:rsid w:val="009D1B92"/>
    <w:rsid w:val="00A16C45"/>
    <w:rsid w:val="00A46E17"/>
    <w:rsid w:val="00A7509A"/>
    <w:rsid w:val="00AA2B92"/>
    <w:rsid w:val="00B847D9"/>
    <w:rsid w:val="00BF75EE"/>
    <w:rsid w:val="00C44F91"/>
    <w:rsid w:val="00D5106D"/>
    <w:rsid w:val="00D71F1E"/>
    <w:rsid w:val="00D80F30"/>
    <w:rsid w:val="00E32F70"/>
    <w:rsid w:val="00E431C5"/>
    <w:rsid w:val="00F03CF2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C2A"/>
  <w15:docId w15:val="{9AD4DFAF-012E-284B-B4D3-83EAFF8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312B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59EE"/>
    <w:pPr>
      <w:ind w:left="720"/>
      <w:contextualSpacing/>
    </w:pPr>
    <w:rPr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171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onacci@federsanita.it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Albolino</dc:creator>
  <cp:lastModifiedBy>393351756166</cp:lastModifiedBy>
  <cp:revision>2</cp:revision>
  <dcterms:created xsi:type="dcterms:W3CDTF">2023-11-24T11:38:00Z</dcterms:created>
  <dcterms:modified xsi:type="dcterms:W3CDTF">2023-11-24T11:38:00Z</dcterms:modified>
</cp:coreProperties>
</file>