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F662" w14:textId="78D56E78" w:rsidR="00337208" w:rsidRPr="00AD6AD9" w:rsidRDefault="00CD2EB1" w:rsidP="00CD2EB1">
      <w:pPr>
        <w:pStyle w:val="NormaleWeb"/>
        <w:jc w:val="center"/>
        <w:rPr>
          <w:rFonts w:asciiTheme="minorHAnsi" w:hAnsiTheme="minorHAnsi" w:cstheme="minorHAnsi"/>
          <w:b/>
          <w:bCs/>
        </w:rPr>
      </w:pPr>
      <w:r>
        <w:rPr>
          <w:rFonts w:asciiTheme="minorHAnsi" w:hAnsiTheme="minorHAnsi" w:cstheme="minorHAnsi"/>
          <w:b/>
          <w:bCs/>
          <w:noProof/>
          <w14:ligatures w14:val="standardContextual"/>
        </w:rPr>
        <w:drawing>
          <wp:inline distT="0" distB="0" distL="0" distR="0" wp14:anchorId="2EFBF193" wp14:editId="126F512C">
            <wp:extent cx="641074" cy="94210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690" cy="953302"/>
                    </a:xfrm>
                    <a:prstGeom prst="rect">
                      <a:avLst/>
                    </a:prstGeom>
                  </pic:spPr>
                </pic:pic>
              </a:graphicData>
            </a:graphic>
          </wp:inline>
        </w:drawing>
      </w:r>
    </w:p>
    <w:p w14:paraId="37903EEC" w14:textId="14E9FCEB" w:rsidR="00337208" w:rsidRPr="00AD6AD9" w:rsidRDefault="00337208" w:rsidP="00337208">
      <w:pPr>
        <w:pStyle w:val="NormaleWeb"/>
        <w:jc w:val="center"/>
        <w:rPr>
          <w:rFonts w:asciiTheme="minorHAnsi" w:hAnsiTheme="minorHAnsi" w:cstheme="minorHAnsi"/>
          <w:b/>
          <w:bCs/>
        </w:rPr>
      </w:pPr>
      <w:r w:rsidRPr="00AD6AD9">
        <w:rPr>
          <w:rFonts w:asciiTheme="minorHAnsi" w:hAnsiTheme="minorHAnsi" w:cstheme="minorHAnsi"/>
          <w:b/>
          <w:bCs/>
        </w:rPr>
        <w:t>Comunicato stampa</w:t>
      </w:r>
    </w:p>
    <w:p w14:paraId="00200CE3" w14:textId="4B3AB579" w:rsidR="00337208" w:rsidRPr="009C1FEE" w:rsidRDefault="009C1FEE" w:rsidP="00AD6AD9">
      <w:pPr>
        <w:pStyle w:val="NormaleWeb"/>
        <w:spacing w:after="0" w:afterAutospacing="0"/>
        <w:jc w:val="center"/>
        <w:rPr>
          <w:rFonts w:asciiTheme="minorHAnsi" w:hAnsiTheme="minorHAnsi" w:cstheme="minorHAnsi"/>
          <w:b/>
          <w:bCs/>
          <w:sz w:val="28"/>
          <w:szCs w:val="28"/>
        </w:rPr>
      </w:pPr>
      <w:r w:rsidRPr="009C1FEE">
        <w:rPr>
          <w:rFonts w:asciiTheme="minorHAnsi" w:hAnsiTheme="minorHAnsi" w:cstheme="minorHAnsi"/>
          <w:b/>
          <w:bCs/>
          <w:sz w:val="28"/>
          <w:szCs w:val="28"/>
        </w:rPr>
        <w:t>FORUM RISK MANAGEMENT AREZZO 2023: FEDERSANITA’,</w:t>
      </w:r>
      <w:r>
        <w:rPr>
          <w:rFonts w:asciiTheme="minorHAnsi" w:hAnsiTheme="minorHAnsi" w:cstheme="minorHAnsi"/>
          <w:b/>
          <w:bCs/>
          <w:sz w:val="28"/>
          <w:szCs w:val="28"/>
        </w:rPr>
        <w:t xml:space="preserve"> PER IL FUTURO DEL SSN AZIONI </w:t>
      </w:r>
      <w:r w:rsidRPr="009C1FEE">
        <w:rPr>
          <w:rFonts w:asciiTheme="minorHAnsi" w:hAnsiTheme="minorHAnsi" w:cstheme="minorHAnsi"/>
          <w:b/>
          <w:bCs/>
          <w:sz w:val="28"/>
          <w:szCs w:val="28"/>
        </w:rPr>
        <w:t>ORGANIZZAT</w:t>
      </w:r>
      <w:r>
        <w:rPr>
          <w:rFonts w:asciiTheme="minorHAnsi" w:hAnsiTheme="minorHAnsi" w:cstheme="minorHAnsi"/>
          <w:b/>
          <w:bCs/>
          <w:sz w:val="28"/>
          <w:szCs w:val="28"/>
        </w:rPr>
        <w:t>E</w:t>
      </w:r>
      <w:r w:rsidRPr="009C1FEE">
        <w:rPr>
          <w:rFonts w:asciiTheme="minorHAnsi" w:hAnsiTheme="minorHAnsi" w:cstheme="minorHAnsi"/>
          <w:b/>
          <w:bCs/>
          <w:sz w:val="28"/>
          <w:szCs w:val="28"/>
        </w:rPr>
        <w:t>, STRUTTURAT</w:t>
      </w:r>
      <w:r>
        <w:rPr>
          <w:rFonts w:asciiTheme="minorHAnsi" w:hAnsiTheme="minorHAnsi" w:cstheme="minorHAnsi"/>
          <w:b/>
          <w:bCs/>
          <w:sz w:val="28"/>
          <w:szCs w:val="28"/>
        </w:rPr>
        <w:t>E</w:t>
      </w:r>
      <w:r w:rsidRPr="009C1FEE">
        <w:rPr>
          <w:rFonts w:asciiTheme="minorHAnsi" w:hAnsiTheme="minorHAnsi" w:cstheme="minorHAnsi"/>
          <w:b/>
          <w:bCs/>
          <w:sz w:val="28"/>
          <w:szCs w:val="28"/>
        </w:rPr>
        <w:t xml:space="preserve"> E </w:t>
      </w:r>
      <w:r>
        <w:rPr>
          <w:rFonts w:asciiTheme="minorHAnsi" w:hAnsiTheme="minorHAnsi" w:cstheme="minorHAnsi"/>
          <w:b/>
          <w:bCs/>
          <w:sz w:val="28"/>
          <w:szCs w:val="28"/>
        </w:rPr>
        <w:t>DI SISTEMA</w:t>
      </w:r>
    </w:p>
    <w:p w14:paraId="6F51F53F" w14:textId="7F51BBD0" w:rsidR="009A59D2" w:rsidRPr="006870E8" w:rsidRDefault="006870E8" w:rsidP="00337208">
      <w:pPr>
        <w:pStyle w:val="NormaleWeb"/>
        <w:jc w:val="center"/>
        <w:rPr>
          <w:rFonts w:asciiTheme="minorHAnsi" w:hAnsiTheme="minorHAnsi" w:cstheme="minorHAnsi"/>
          <w:i/>
          <w:iCs/>
        </w:rPr>
      </w:pPr>
      <w:r w:rsidRPr="006870E8">
        <w:rPr>
          <w:rFonts w:asciiTheme="minorHAnsi" w:hAnsiTheme="minorHAnsi" w:cstheme="minorHAnsi"/>
          <w:i/>
          <w:iCs/>
        </w:rPr>
        <w:t xml:space="preserve">“E’ prioritaria una </w:t>
      </w:r>
      <w:r w:rsidR="003A440D" w:rsidRPr="006870E8">
        <w:rPr>
          <w:rFonts w:asciiTheme="minorHAnsi" w:hAnsiTheme="minorHAnsi" w:cstheme="minorHAnsi"/>
          <w:i/>
          <w:iCs/>
        </w:rPr>
        <w:t xml:space="preserve">terapia d’attacco </w:t>
      </w:r>
      <w:r w:rsidRPr="006870E8">
        <w:rPr>
          <w:rFonts w:asciiTheme="minorHAnsi" w:hAnsiTheme="minorHAnsi" w:cstheme="minorHAnsi"/>
          <w:i/>
          <w:iCs/>
        </w:rPr>
        <w:t xml:space="preserve">– ha detto la Presidente Tiziana Frittelli - </w:t>
      </w:r>
      <w:r w:rsidR="003A440D" w:rsidRPr="006870E8">
        <w:rPr>
          <w:rFonts w:asciiTheme="minorHAnsi" w:hAnsiTheme="minorHAnsi" w:cstheme="minorHAnsi"/>
          <w:i/>
          <w:iCs/>
        </w:rPr>
        <w:t>che determini un reale cambiamento della presa in carico</w:t>
      </w:r>
      <w:r w:rsidRPr="006870E8">
        <w:rPr>
          <w:rFonts w:asciiTheme="minorHAnsi" w:hAnsiTheme="minorHAnsi" w:cstheme="minorHAnsi"/>
          <w:i/>
          <w:iCs/>
        </w:rPr>
        <w:t xml:space="preserve"> e che, in piena sinergia con le comunità e gli enti locali, accompagni la tensione alla crescita del PIL, necessaria per la sostenibilità economica del sistema”. </w:t>
      </w:r>
    </w:p>
    <w:p w14:paraId="00F20099" w14:textId="260732BE" w:rsidR="009C1FEE" w:rsidRPr="003A440D" w:rsidRDefault="009C1FEE" w:rsidP="00337208">
      <w:pPr>
        <w:pStyle w:val="NormaleWeb"/>
        <w:jc w:val="center"/>
        <w:rPr>
          <w:rFonts w:asciiTheme="minorHAnsi" w:hAnsiTheme="minorHAnsi" w:cstheme="minorHAnsi"/>
          <w:i/>
          <w:iCs/>
          <w:sz w:val="22"/>
          <w:szCs w:val="22"/>
        </w:rPr>
      </w:pPr>
    </w:p>
    <w:p w14:paraId="7B8A07DC" w14:textId="75E77649" w:rsidR="00116D19" w:rsidRDefault="009C1FEE" w:rsidP="009C1FEE">
      <w:pPr>
        <w:pStyle w:val="NormaleWeb"/>
        <w:jc w:val="both"/>
        <w:rPr>
          <w:rFonts w:asciiTheme="minorHAnsi" w:hAnsiTheme="minorHAnsi" w:cstheme="minorHAnsi"/>
        </w:rPr>
      </w:pPr>
      <w:r w:rsidRPr="00116D19">
        <w:rPr>
          <w:rFonts w:asciiTheme="minorHAnsi" w:hAnsiTheme="minorHAnsi" w:cstheme="minorHAnsi"/>
        </w:rPr>
        <w:t xml:space="preserve">Una </w:t>
      </w:r>
      <w:r w:rsidRPr="00DD46DB">
        <w:rPr>
          <w:rFonts w:asciiTheme="minorHAnsi" w:hAnsiTheme="minorHAnsi" w:cstheme="minorHAnsi"/>
          <w:b/>
          <w:bCs/>
        </w:rPr>
        <w:t>terapia d’attacco</w:t>
      </w:r>
      <w:r w:rsidRPr="00116D19">
        <w:rPr>
          <w:rFonts w:asciiTheme="minorHAnsi" w:hAnsiTheme="minorHAnsi" w:cstheme="minorHAnsi"/>
        </w:rPr>
        <w:t xml:space="preserve"> esterna alla sanità per realizzare un vero cambiamento</w:t>
      </w:r>
      <w:r w:rsidR="00603E75">
        <w:rPr>
          <w:rFonts w:asciiTheme="minorHAnsi" w:hAnsiTheme="minorHAnsi" w:cstheme="minorHAnsi"/>
        </w:rPr>
        <w:t xml:space="preserve"> </w:t>
      </w:r>
      <w:r w:rsidR="00603E75" w:rsidRPr="00DD46DB">
        <w:rPr>
          <w:rFonts w:asciiTheme="minorHAnsi" w:hAnsiTheme="minorHAnsi" w:cstheme="minorHAnsi"/>
          <w:b/>
          <w:bCs/>
        </w:rPr>
        <w:t>basata su nuove regole</w:t>
      </w:r>
      <w:r w:rsidR="00603E75">
        <w:rPr>
          <w:rFonts w:asciiTheme="minorHAnsi" w:hAnsiTheme="minorHAnsi" w:cstheme="minorHAnsi"/>
        </w:rPr>
        <w:t>, diverse da quelle del sistema in cui ci troviamo ad operare da trent’anni</w:t>
      </w:r>
      <w:r w:rsidRPr="00116D19">
        <w:rPr>
          <w:rFonts w:asciiTheme="minorHAnsi" w:hAnsiTheme="minorHAnsi" w:cstheme="minorHAnsi"/>
        </w:rPr>
        <w:t xml:space="preserve">. Questa la </w:t>
      </w:r>
      <w:r w:rsidRPr="006870E8">
        <w:rPr>
          <w:rFonts w:asciiTheme="minorHAnsi" w:hAnsiTheme="minorHAnsi" w:cstheme="minorHAnsi"/>
          <w:b/>
          <w:bCs/>
        </w:rPr>
        <w:t xml:space="preserve">ricetta di </w:t>
      </w:r>
      <w:proofErr w:type="spellStart"/>
      <w:r w:rsidRPr="006870E8">
        <w:rPr>
          <w:rFonts w:asciiTheme="minorHAnsi" w:hAnsiTheme="minorHAnsi" w:cstheme="minorHAnsi"/>
          <w:b/>
          <w:bCs/>
        </w:rPr>
        <w:t>Federsanità</w:t>
      </w:r>
      <w:proofErr w:type="spellEnd"/>
      <w:r w:rsidRPr="006870E8">
        <w:rPr>
          <w:rFonts w:asciiTheme="minorHAnsi" w:hAnsiTheme="minorHAnsi" w:cstheme="minorHAnsi"/>
          <w:b/>
          <w:bCs/>
        </w:rPr>
        <w:t xml:space="preserve"> per favorire la sostenibilità del Servizio sanitario nazionale e garantire la rete di servizi per la salute</w:t>
      </w:r>
      <w:r w:rsidRPr="00116D19">
        <w:rPr>
          <w:rFonts w:asciiTheme="minorHAnsi" w:hAnsiTheme="minorHAnsi" w:cstheme="minorHAnsi"/>
        </w:rPr>
        <w:t xml:space="preserve"> dei cittadini nel prossimo futuro. </w:t>
      </w:r>
      <w:r w:rsidR="00116D19">
        <w:rPr>
          <w:rFonts w:asciiTheme="minorHAnsi" w:hAnsiTheme="minorHAnsi" w:cstheme="minorHAnsi"/>
        </w:rPr>
        <w:t xml:space="preserve">Ad illustrarla è stata </w:t>
      </w:r>
      <w:r w:rsidRPr="006870E8">
        <w:rPr>
          <w:rFonts w:asciiTheme="minorHAnsi" w:hAnsiTheme="minorHAnsi" w:cstheme="minorHAnsi"/>
          <w:b/>
          <w:bCs/>
        </w:rPr>
        <w:t>Tiziana Frittelli</w:t>
      </w:r>
      <w:r w:rsidRPr="00116D19">
        <w:rPr>
          <w:rFonts w:asciiTheme="minorHAnsi" w:hAnsiTheme="minorHAnsi" w:cstheme="minorHAnsi"/>
        </w:rPr>
        <w:t xml:space="preserve">, Presidente Nazionale di </w:t>
      </w:r>
      <w:proofErr w:type="spellStart"/>
      <w:r w:rsidRPr="00116D19">
        <w:rPr>
          <w:rFonts w:asciiTheme="minorHAnsi" w:hAnsiTheme="minorHAnsi" w:cstheme="minorHAnsi"/>
        </w:rPr>
        <w:t>Federsanità</w:t>
      </w:r>
      <w:proofErr w:type="spellEnd"/>
      <w:r w:rsidRPr="00116D19">
        <w:rPr>
          <w:rFonts w:asciiTheme="minorHAnsi" w:hAnsiTheme="minorHAnsi" w:cstheme="minorHAnsi"/>
        </w:rPr>
        <w:t xml:space="preserve"> e Dg dell’AO San Giovanni di Roma</w:t>
      </w:r>
      <w:r w:rsidR="00116D19">
        <w:rPr>
          <w:rFonts w:asciiTheme="minorHAnsi" w:hAnsiTheme="minorHAnsi" w:cstheme="minorHAnsi"/>
        </w:rPr>
        <w:t xml:space="preserve">, </w:t>
      </w:r>
      <w:r w:rsidRPr="00116D19">
        <w:rPr>
          <w:rFonts w:asciiTheme="minorHAnsi" w:hAnsiTheme="minorHAnsi" w:cstheme="minorHAnsi"/>
        </w:rPr>
        <w:t>nel corso dell’</w:t>
      </w:r>
      <w:r w:rsidRPr="006870E8">
        <w:rPr>
          <w:rFonts w:asciiTheme="minorHAnsi" w:hAnsiTheme="minorHAnsi" w:cstheme="minorHAnsi"/>
          <w:b/>
          <w:bCs/>
        </w:rPr>
        <w:t>evento inaugurale de</w:t>
      </w:r>
      <w:r w:rsidR="006870E8" w:rsidRPr="006870E8">
        <w:rPr>
          <w:rFonts w:asciiTheme="minorHAnsi" w:hAnsiTheme="minorHAnsi" w:cstheme="minorHAnsi"/>
          <w:b/>
          <w:bCs/>
        </w:rPr>
        <w:t>l</w:t>
      </w:r>
      <w:r w:rsidRPr="006870E8">
        <w:rPr>
          <w:rFonts w:asciiTheme="minorHAnsi" w:hAnsiTheme="minorHAnsi" w:cstheme="minorHAnsi"/>
          <w:b/>
          <w:bCs/>
        </w:rPr>
        <w:t xml:space="preserve"> Forum Risk Management </w:t>
      </w:r>
      <w:r w:rsidR="00116D19" w:rsidRPr="006870E8">
        <w:rPr>
          <w:rFonts w:asciiTheme="minorHAnsi" w:hAnsiTheme="minorHAnsi" w:cstheme="minorHAnsi"/>
          <w:b/>
          <w:bCs/>
        </w:rPr>
        <w:t>2023</w:t>
      </w:r>
      <w:r w:rsidR="006870E8">
        <w:rPr>
          <w:rFonts w:asciiTheme="minorHAnsi" w:hAnsiTheme="minorHAnsi" w:cstheme="minorHAnsi"/>
          <w:b/>
          <w:bCs/>
        </w:rPr>
        <w:t>,</w:t>
      </w:r>
      <w:r w:rsidR="00116D19">
        <w:rPr>
          <w:rFonts w:asciiTheme="minorHAnsi" w:hAnsiTheme="minorHAnsi" w:cstheme="minorHAnsi"/>
        </w:rPr>
        <w:t xml:space="preserve"> che si apre oggi ad </w:t>
      </w:r>
      <w:r w:rsidRPr="00116D19">
        <w:rPr>
          <w:rFonts w:asciiTheme="minorHAnsi" w:hAnsiTheme="minorHAnsi" w:cstheme="minorHAnsi"/>
        </w:rPr>
        <w:t>Arezzo</w:t>
      </w:r>
      <w:r w:rsidR="00116D19">
        <w:rPr>
          <w:rFonts w:asciiTheme="minorHAnsi" w:hAnsiTheme="minorHAnsi" w:cstheme="minorHAnsi"/>
        </w:rPr>
        <w:t xml:space="preserve">. </w:t>
      </w:r>
    </w:p>
    <w:p w14:paraId="7D32603D" w14:textId="5C9E3027" w:rsidR="009C1FEE" w:rsidRDefault="009C1FEE" w:rsidP="009C1FEE">
      <w:pPr>
        <w:pStyle w:val="NormaleWeb"/>
        <w:jc w:val="both"/>
        <w:rPr>
          <w:rFonts w:asciiTheme="minorHAnsi" w:hAnsiTheme="minorHAnsi" w:cstheme="minorHAnsi"/>
        </w:rPr>
      </w:pPr>
      <w:r w:rsidRPr="00116D19">
        <w:rPr>
          <w:rFonts w:asciiTheme="minorHAnsi" w:hAnsiTheme="minorHAnsi" w:cstheme="minorHAnsi"/>
        </w:rPr>
        <w:t>“Sono sei le azioni esterne</w:t>
      </w:r>
      <w:r w:rsidR="00116D19">
        <w:rPr>
          <w:rFonts w:asciiTheme="minorHAnsi" w:hAnsiTheme="minorHAnsi" w:cstheme="minorHAnsi"/>
        </w:rPr>
        <w:t xml:space="preserve"> </w:t>
      </w:r>
      <w:r w:rsidRPr="00116D19">
        <w:rPr>
          <w:rFonts w:asciiTheme="minorHAnsi" w:hAnsiTheme="minorHAnsi" w:cstheme="minorHAnsi"/>
        </w:rPr>
        <w:t>al perimetro della rete dell’assistenza strettamente sanitaria che potrebbero dare nel breve termine e con risultati immediati</w:t>
      </w:r>
      <w:r w:rsidRPr="006870E8">
        <w:rPr>
          <w:rFonts w:asciiTheme="minorHAnsi" w:hAnsiTheme="minorHAnsi" w:cstheme="minorHAnsi"/>
          <w:b/>
          <w:bCs/>
        </w:rPr>
        <w:t xml:space="preserve"> </w:t>
      </w:r>
      <w:r w:rsidR="00116D19" w:rsidRPr="006870E8">
        <w:rPr>
          <w:rFonts w:asciiTheme="minorHAnsi" w:hAnsiTheme="minorHAnsi" w:cstheme="minorHAnsi"/>
          <w:b/>
          <w:bCs/>
        </w:rPr>
        <w:t>– ha sottolineato la Presidente Frittelli -</w:t>
      </w:r>
      <w:r w:rsidR="00116D19">
        <w:rPr>
          <w:rFonts w:asciiTheme="minorHAnsi" w:hAnsiTheme="minorHAnsi" w:cstheme="minorHAnsi"/>
        </w:rPr>
        <w:t xml:space="preserve"> </w:t>
      </w:r>
      <w:r w:rsidRPr="00116D19">
        <w:rPr>
          <w:rFonts w:asciiTheme="minorHAnsi" w:hAnsiTheme="minorHAnsi" w:cstheme="minorHAnsi"/>
        </w:rPr>
        <w:t>un supporto alla rivoluzione della presa in carico della popolazione</w:t>
      </w:r>
      <w:r w:rsidR="00116D19" w:rsidRPr="00116D19">
        <w:rPr>
          <w:rFonts w:asciiTheme="minorHAnsi" w:hAnsiTheme="minorHAnsi" w:cstheme="minorHAnsi"/>
        </w:rPr>
        <w:t xml:space="preserve">: il </w:t>
      </w:r>
      <w:r w:rsidR="00116D19" w:rsidRPr="006870E8">
        <w:rPr>
          <w:rFonts w:asciiTheme="minorHAnsi" w:hAnsiTheme="minorHAnsi" w:cstheme="minorHAnsi"/>
        </w:rPr>
        <w:t>f</w:t>
      </w:r>
      <w:r w:rsidRPr="009C1FEE">
        <w:rPr>
          <w:rFonts w:asciiTheme="minorHAnsi" w:hAnsiTheme="minorHAnsi" w:cstheme="minorHAnsi"/>
        </w:rPr>
        <w:t xml:space="preserve">inanziamento strutturale dei </w:t>
      </w:r>
      <w:proofErr w:type="spellStart"/>
      <w:r w:rsidRPr="009C1FEE">
        <w:rPr>
          <w:rFonts w:asciiTheme="minorHAnsi" w:hAnsiTheme="minorHAnsi" w:cstheme="minorHAnsi"/>
        </w:rPr>
        <w:t>Leps</w:t>
      </w:r>
      <w:proofErr w:type="spellEnd"/>
      <w:r w:rsidRPr="009C1FEE">
        <w:rPr>
          <w:rFonts w:asciiTheme="minorHAnsi" w:hAnsiTheme="minorHAnsi" w:cstheme="minorHAnsi"/>
        </w:rPr>
        <w:t xml:space="preserve"> (livelli </w:t>
      </w:r>
      <w:r w:rsidR="00116D19" w:rsidRPr="00116D19">
        <w:rPr>
          <w:rFonts w:asciiTheme="minorHAnsi" w:hAnsiTheme="minorHAnsi" w:cstheme="minorHAnsi"/>
        </w:rPr>
        <w:t>e</w:t>
      </w:r>
      <w:r w:rsidRPr="009C1FEE">
        <w:rPr>
          <w:rFonts w:asciiTheme="minorHAnsi" w:hAnsiTheme="minorHAnsi" w:cstheme="minorHAnsi"/>
        </w:rPr>
        <w:t>ssenziali delle prestazioni sociali) che consenta un investimento omogeneo in tutto il Paese  nei servizi sociali territoriali,  per promuovere una reale integrazione socio-sanitaria</w:t>
      </w:r>
      <w:r w:rsidR="00116D19" w:rsidRPr="00116D19">
        <w:rPr>
          <w:rFonts w:asciiTheme="minorHAnsi" w:hAnsiTheme="minorHAnsi" w:cstheme="minorHAnsi"/>
        </w:rPr>
        <w:t>; la disponibilità di r</w:t>
      </w:r>
      <w:r w:rsidRPr="009C1FEE">
        <w:rPr>
          <w:rFonts w:asciiTheme="minorHAnsi" w:hAnsiTheme="minorHAnsi" w:cstheme="minorHAnsi"/>
        </w:rPr>
        <w:t>isorse sufficienti per l’attuazione del Piano della non autosufficienza previsto dalla legge 33 del 2023 con la realizzazione, prevista dalla legge delega, di un sistema nazionale che monitori la presa in carico</w:t>
      </w:r>
      <w:r w:rsidR="00116D19" w:rsidRPr="00116D19">
        <w:rPr>
          <w:rFonts w:asciiTheme="minorHAnsi" w:hAnsiTheme="minorHAnsi" w:cstheme="minorHAnsi"/>
        </w:rPr>
        <w:t>; l’e</w:t>
      </w:r>
      <w:r w:rsidRPr="009C1FEE">
        <w:rPr>
          <w:rFonts w:asciiTheme="minorHAnsi" w:hAnsiTheme="minorHAnsi" w:cstheme="minorHAnsi"/>
        </w:rPr>
        <w:t>manazione dei decreti attuativi della legge delega sulla disabilità (</w:t>
      </w:r>
      <w:r w:rsidR="00116D19" w:rsidRPr="00116D19">
        <w:rPr>
          <w:rFonts w:asciiTheme="minorHAnsi" w:hAnsiTheme="minorHAnsi" w:cstheme="minorHAnsi"/>
        </w:rPr>
        <w:t xml:space="preserve">già </w:t>
      </w:r>
      <w:r w:rsidRPr="009C1FEE">
        <w:rPr>
          <w:rFonts w:asciiTheme="minorHAnsi" w:hAnsiTheme="minorHAnsi" w:cstheme="minorHAnsi"/>
        </w:rPr>
        <w:t xml:space="preserve">approvato </w:t>
      </w:r>
      <w:r w:rsidR="00116D19" w:rsidRPr="00116D19">
        <w:rPr>
          <w:rFonts w:asciiTheme="minorHAnsi" w:hAnsiTheme="minorHAnsi" w:cstheme="minorHAnsi"/>
        </w:rPr>
        <w:t xml:space="preserve">il </w:t>
      </w:r>
      <w:r w:rsidRPr="009C1FEE">
        <w:rPr>
          <w:rFonts w:asciiTheme="minorHAnsi" w:hAnsiTheme="minorHAnsi" w:cstheme="minorHAnsi"/>
        </w:rPr>
        <w:t>primo decreto dal CDM)</w:t>
      </w:r>
      <w:r w:rsidR="00116D19" w:rsidRPr="00116D19">
        <w:rPr>
          <w:rFonts w:asciiTheme="minorHAnsi" w:hAnsiTheme="minorHAnsi" w:cstheme="minorHAnsi"/>
        </w:rPr>
        <w:t>; un concreto i</w:t>
      </w:r>
      <w:r w:rsidRPr="009C1FEE">
        <w:rPr>
          <w:rFonts w:asciiTheme="minorHAnsi" w:hAnsiTheme="minorHAnsi" w:cstheme="minorHAnsi"/>
        </w:rPr>
        <w:t xml:space="preserve">mpianto di servizi </w:t>
      </w:r>
      <w:r w:rsidR="00116D19" w:rsidRPr="00116D19">
        <w:rPr>
          <w:rFonts w:asciiTheme="minorHAnsi" w:hAnsiTheme="minorHAnsi" w:cstheme="minorHAnsi"/>
        </w:rPr>
        <w:t xml:space="preserve">a </w:t>
      </w:r>
      <w:r w:rsidRPr="009C1FEE">
        <w:rPr>
          <w:rFonts w:asciiTheme="minorHAnsi" w:hAnsiTheme="minorHAnsi" w:cstheme="minorHAnsi"/>
        </w:rPr>
        <w:t xml:space="preserve">sostegno </w:t>
      </w:r>
      <w:r w:rsidR="00116D19" w:rsidRPr="00116D19">
        <w:rPr>
          <w:rFonts w:asciiTheme="minorHAnsi" w:hAnsiTheme="minorHAnsi" w:cstheme="minorHAnsi"/>
        </w:rPr>
        <w:t>dell</w:t>
      </w:r>
      <w:r w:rsidRPr="009C1FEE">
        <w:rPr>
          <w:rFonts w:asciiTheme="minorHAnsi" w:hAnsiTheme="minorHAnsi" w:cstheme="minorHAnsi"/>
        </w:rPr>
        <w:t>a famiglia e di incoraggiamento alla natalità</w:t>
      </w:r>
      <w:r w:rsidR="00116D19" w:rsidRPr="00116D19">
        <w:rPr>
          <w:rFonts w:asciiTheme="minorHAnsi" w:hAnsiTheme="minorHAnsi" w:cstheme="minorHAnsi"/>
        </w:rPr>
        <w:t>; p</w:t>
      </w:r>
      <w:r w:rsidRPr="009C1FEE">
        <w:rPr>
          <w:rFonts w:asciiTheme="minorHAnsi" w:hAnsiTheme="minorHAnsi" w:cstheme="minorHAnsi"/>
        </w:rPr>
        <w:t>rogrammi scolastici che includano la promozione di sani stili di vita</w:t>
      </w:r>
      <w:r w:rsidR="00116D19" w:rsidRPr="00116D19">
        <w:rPr>
          <w:rFonts w:asciiTheme="minorHAnsi" w:hAnsiTheme="minorHAnsi" w:cstheme="minorHAnsi"/>
        </w:rPr>
        <w:t xml:space="preserve"> e, infine, la r</w:t>
      </w:r>
      <w:r w:rsidRPr="00116D19">
        <w:rPr>
          <w:rFonts w:asciiTheme="minorHAnsi" w:hAnsiTheme="minorHAnsi" w:cstheme="minorHAnsi"/>
        </w:rPr>
        <w:t xml:space="preserve">evisione </w:t>
      </w:r>
      <w:r w:rsidR="00116D19" w:rsidRPr="00116D19">
        <w:rPr>
          <w:rFonts w:asciiTheme="minorHAnsi" w:hAnsiTheme="minorHAnsi" w:cstheme="minorHAnsi"/>
        </w:rPr>
        <w:t xml:space="preserve">della </w:t>
      </w:r>
      <w:r w:rsidRPr="00116D19">
        <w:rPr>
          <w:rFonts w:asciiTheme="minorHAnsi" w:hAnsiTheme="minorHAnsi" w:cstheme="minorHAnsi"/>
        </w:rPr>
        <w:t>legge sulla responsabil</w:t>
      </w:r>
      <w:r w:rsidR="00116D19" w:rsidRPr="00116D19">
        <w:rPr>
          <w:rFonts w:asciiTheme="minorHAnsi" w:hAnsiTheme="minorHAnsi" w:cstheme="minorHAnsi"/>
        </w:rPr>
        <w:t xml:space="preserve">ità </w:t>
      </w:r>
      <w:r w:rsidRPr="00116D19">
        <w:rPr>
          <w:rFonts w:asciiTheme="minorHAnsi" w:hAnsiTheme="minorHAnsi" w:cstheme="minorHAnsi"/>
        </w:rPr>
        <w:t>professionale sanitaria</w:t>
      </w:r>
      <w:r w:rsidR="00116D19" w:rsidRPr="00116D19">
        <w:rPr>
          <w:rFonts w:asciiTheme="minorHAnsi" w:hAnsiTheme="minorHAnsi" w:cstheme="minorHAnsi"/>
        </w:rPr>
        <w:t xml:space="preserve">”. </w:t>
      </w:r>
    </w:p>
    <w:p w14:paraId="22F54A63" w14:textId="77777777" w:rsidR="00970A45" w:rsidRDefault="00116D19" w:rsidP="009C1FEE">
      <w:pPr>
        <w:pStyle w:val="NormaleWeb"/>
        <w:jc w:val="both"/>
        <w:rPr>
          <w:rFonts w:asciiTheme="minorHAnsi" w:hAnsiTheme="minorHAnsi" w:cstheme="minorHAnsi"/>
        </w:rPr>
      </w:pPr>
      <w:r>
        <w:rPr>
          <w:rFonts w:asciiTheme="minorHAnsi" w:hAnsiTheme="minorHAnsi" w:cstheme="minorHAnsi"/>
        </w:rPr>
        <w:t xml:space="preserve">Abbiamo difronte uno </w:t>
      </w:r>
      <w:r w:rsidRPr="006870E8">
        <w:rPr>
          <w:rFonts w:asciiTheme="minorHAnsi" w:hAnsiTheme="minorHAnsi" w:cstheme="minorHAnsi"/>
          <w:b/>
          <w:bCs/>
        </w:rPr>
        <w:t>scenario che presenta alcuni vincoli di contesto che sono immodificabili</w:t>
      </w:r>
      <w:r w:rsidRPr="00116D19">
        <w:rPr>
          <w:rFonts w:asciiTheme="minorHAnsi" w:hAnsiTheme="minorHAnsi" w:cstheme="minorHAnsi"/>
        </w:rPr>
        <w:t xml:space="preserve"> e </w:t>
      </w:r>
      <w:r>
        <w:rPr>
          <w:rFonts w:asciiTheme="minorHAnsi" w:hAnsiTheme="minorHAnsi" w:cstheme="minorHAnsi"/>
        </w:rPr>
        <w:t xml:space="preserve">decisamente </w:t>
      </w:r>
      <w:r w:rsidRPr="00116D19">
        <w:rPr>
          <w:rFonts w:asciiTheme="minorHAnsi" w:hAnsiTheme="minorHAnsi" w:cstheme="minorHAnsi"/>
        </w:rPr>
        <w:t>condizionanti</w:t>
      </w:r>
      <w:r>
        <w:rPr>
          <w:rFonts w:asciiTheme="minorHAnsi" w:hAnsiTheme="minorHAnsi" w:cstheme="minorHAnsi"/>
        </w:rPr>
        <w:t xml:space="preserve">. Primo fra tutti </w:t>
      </w:r>
      <w:r w:rsidRPr="006870E8">
        <w:rPr>
          <w:rFonts w:asciiTheme="minorHAnsi" w:hAnsiTheme="minorHAnsi" w:cstheme="minorHAnsi"/>
          <w:b/>
          <w:bCs/>
        </w:rPr>
        <w:t>l’invecchiamento della popolazione</w:t>
      </w:r>
      <w:r>
        <w:rPr>
          <w:rFonts w:asciiTheme="minorHAnsi" w:hAnsiTheme="minorHAnsi" w:cstheme="minorHAnsi"/>
        </w:rPr>
        <w:t xml:space="preserve">: il </w:t>
      </w:r>
      <w:r w:rsidRPr="00116D19">
        <w:rPr>
          <w:rFonts w:asciiTheme="minorHAnsi" w:hAnsiTheme="minorHAnsi" w:cstheme="minorHAnsi"/>
        </w:rPr>
        <w:t xml:space="preserve">Report Istat </w:t>
      </w:r>
      <w:r>
        <w:rPr>
          <w:rFonts w:asciiTheme="minorHAnsi" w:hAnsiTheme="minorHAnsi" w:cstheme="minorHAnsi"/>
        </w:rPr>
        <w:t xml:space="preserve">del </w:t>
      </w:r>
      <w:r w:rsidRPr="00116D19">
        <w:rPr>
          <w:rFonts w:asciiTheme="minorHAnsi" w:hAnsiTheme="minorHAnsi" w:cstheme="minorHAnsi"/>
        </w:rPr>
        <w:t>Settembre 2022</w:t>
      </w:r>
      <w:r>
        <w:rPr>
          <w:rFonts w:asciiTheme="minorHAnsi" w:hAnsiTheme="minorHAnsi" w:cstheme="minorHAnsi"/>
        </w:rPr>
        <w:t xml:space="preserve"> indica che nel 2050 saranno + 34,9% le persone con oltre 65 anni e, l’anno prima il 2049, potrebbe essere l’anno in cui i decessi probabilmente doppieranno le nascite.</w:t>
      </w:r>
      <w:r w:rsidR="00970A45">
        <w:rPr>
          <w:rFonts w:asciiTheme="minorHAnsi" w:hAnsiTheme="minorHAnsi" w:cstheme="minorHAnsi"/>
        </w:rPr>
        <w:t xml:space="preserve"> E’ soprattutto questo dato che deve farci riflettere su quale possa essere in futuro la sostenibilità del sistema di welfare del nostro Paese. Poi c’è il vincolo delle </w:t>
      </w:r>
      <w:r w:rsidR="00970A45" w:rsidRPr="006870E8">
        <w:rPr>
          <w:rFonts w:asciiTheme="minorHAnsi" w:hAnsiTheme="minorHAnsi" w:cstheme="minorHAnsi"/>
          <w:b/>
          <w:bCs/>
        </w:rPr>
        <w:t>risorse.</w:t>
      </w:r>
      <w:r w:rsidR="00970A45">
        <w:rPr>
          <w:rFonts w:asciiTheme="minorHAnsi" w:hAnsiTheme="minorHAnsi" w:cstheme="minorHAnsi"/>
        </w:rPr>
        <w:t xml:space="preserve"> “Lo ha ben descritto il 18esimo Rapporto CREA Sanità: </w:t>
      </w:r>
      <w:r w:rsidR="00970A45" w:rsidRPr="00970A45">
        <w:rPr>
          <w:rFonts w:asciiTheme="minorHAnsi" w:hAnsiTheme="minorHAnsi" w:cstheme="minorHAnsi"/>
        </w:rPr>
        <w:t>se si volesse colmare il gap di professionisti sanitari necessari (rispetto ai parametri degli altri paesi europei)</w:t>
      </w:r>
      <w:r w:rsidR="00970A45">
        <w:rPr>
          <w:rFonts w:asciiTheme="minorHAnsi" w:hAnsiTheme="minorHAnsi" w:cstheme="minorHAnsi"/>
        </w:rPr>
        <w:t xml:space="preserve"> – sottolinea la Frittelli -</w:t>
      </w:r>
      <w:r w:rsidR="00970A45" w:rsidRPr="00970A45">
        <w:rPr>
          <w:rFonts w:asciiTheme="minorHAnsi" w:hAnsiTheme="minorHAnsi" w:cstheme="minorHAnsi"/>
        </w:rPr>
        <w:t xml:space="preserve"> mantenendo le attuali retribuzioni medie, sarebbe necessario aumentare la spesa corrente del </w:t>
      </w:r>
      <w:r w:rsidR="00970A45">
        <w:rPr>
          <w:rFonts w:asciiTheme="minorHAnsi" w:hAnsiTheme="minorHAnsi" w:cstheme="minorHAnsi"/>
        </w:rPr>
        <w:t>S</w:t>
      </w:r>
      <w:r w:rsidR="00970A45" w:rsidRPr="00970A45">
        <w:rPr>
          <w:rFonts w:asciiTheme="minorHAnsi" w:hAnsiTheme="minorHAnsi" w:cstheme="minorHAnsi"/>
        </w:rPr>
        <w:t>sn di 30,5 mld.</w:t>
      </w:r>
      <w:r w:rsidR="00970A45">
        <w:rPr>
          <w:rFonts w:asciiTheme="minorHAnsi" w:hAnsiTheme="minorHAnsi" w:cstheme="minorHAnsi"/>
        </w:rPr>
        <w:t xml:space="preserve"> S</w:t>
      </w:r>
      <w:r w:rsidR="00970A45" w:rsidRPr="00970A45">
        <w:rPr>
          <w:rFonts w:asciiTheme="minorHAnsi" w:hAnsiTheme="minorHAnsi" w:cstheme="minorHAnsi"/>
        </w:rPr>
        <w:t xml:space="preserve">e, oltre l’aspetto meramente numerico, si volesse considerare anche la rivalutazione delle retribuzioni, l’onere per la spesa corrente del </w:t>
      </w:r>
      <w:r w:rsidR="00970A45">
        <w:rPr>
          <w:rFonts w:asciiTheme="minorHAnsi" w:hAnsiTheme="minorHAnsi" w:cstheme="minorHAnsi"/>
        </w:rPr>
        <w:t>S</w:t>
      </w:r>
      <w:r w:rsidR="00970A45" w:rsidRPr="00970A45">
        <w:rPr>
          <w:rFonts w:asciiTheme="minorHAnsi" w:hAnsiTheme="minorHAnsi" w:cstheme="minorHAnsi"/>
        </w:rPr>
        <w:t>sn crescerebbe a</w:t>
      </w:r>
      <w:r w:rsidR="00970A45">
        <w:rPr>
          <w:rFonts w:asciiTheme="minorHAnsi" w:hAnsiTheme="minorHAnsi" w:cstheme="minorHAnsi"/>
        </w:rPr>
        <w:t>d</w:t>
      </w:r>
      <w:r w:rsidR="00970A45" w:rsidRPr="00970A45">
        <w:rPr>
          <w:rFonts w:asciiTheme="minorHAnsi" w:hAnsiTheme="minorHAnsi" w:cstheme="minorHAnsi"/>
        </w:rPr>
        <w:t xml:space="preserve"> 86,4 mld</w:t>
      </w:r>
      <w:r w:rsidR="00970A45">
        <w:rPr>
          <w:rFonts w:asciiTheme="minorHAnsi" w:hAnsiTheme="minorHAnsi" w:cstheme="minorHAnsi"/>
        </w:rPr>
        <w:t xml:space="preserve">”. </w:t>
      </w:r>
    </w:p>
    <w:p w14:paraId="05C0619B" w14:textId="6598A332" w:rsidR="00116D19" w:rsidRDefault="00970A45" w:rsidP="009C1FEE">
      <w:pPr>
        <w:pStyle w:val="NormaleWeb"/>
        <w:jc w:val="both"/>
        <w:rPr>
          <w:rFonts w:asciiTheme="minorHAnsi" w:hAnsiTheme="minorHAnsi" w:cstheme="minorHAnsi"/>
        </w:rPr>
      </w:pPr>
      <w:r>
        <w:rPr>
          <w:rFonts w:asciiTheme="minorHAnsi" w:hAnsiTheme="minorHAnsi" w:cstheme="minorHAnsi"/>
        </w:rPr>
        <w:t xml:space="preserve">Le domande che dobbiamo porci sono: </w:t>
      </w:r>
      <w:r w:rsidRPr="006870E8">
        <w:rPr>
          <w:rFonts w:asciiTheme="minorHAnsi" w:hAnsiTheme="minorHAnsi" w:cstheme="minorHAnsi"/>
          <w:b/>
          <w:bCs/>
        </w:rPr>
        <w:t>si può affrontare un contesto così complesso con gli stessi schemi organizzativi</w:t>
      </w:r>
      <w:r w:rsidRPr="00970A45">
        <w:rPr>
          <w:rFonts w:asciiTheme="minorHAnsi" w:hAnsiTheme="minorHAnsi" w:cstheme="minorHAnsi"/>
        </w:rPr>
        <w:t>?</w:t>
      </w:r>
      <w:r>
        <w:rPr>
          <w:rFonts w:asciiTheme="minorHAnsi" w:hAnsiTheme="minorHAnsi" w:cstheme="minorHAnsi"/>
        </w:rPr>
        <w:t xml:space="preserve"> Q</w:t>
      </w:r>
      <w:r w:rsidRPr="00970A45">
        <w:rPr>
          <w:rFonts w:asciiTheme="minorHAnsi" w:hAnsiTheme="minorHAnsi" w:cstheme="minorHAnsi"/>
        </w:rPr>
        <w:t xml:space="preserve">uali cambiamenti </w:t>
      </w:r>
      <w:r>
        <w:rPr>
          <w:rFonts w:asciiTheme="minorHAnsi" w:hAnsiTheme="minorHAnsi" w:cstheme="minorHAnsi"/>
        </w:rPr>
        <w:t xml:space="preserve">sono </w:t>
      </w:r>
      <w:r w:rsidRPr="00970A45">
        <w:rPr>
          <w:rFonts w:asciiTheme="minorHAnsi" w:hAnsiTheme="minorHAnsi" w:cstheme="minorHAnsi"/>
        </w:rPr>
        <w:t>necessari per uno sviluppo sostenibile</w:t>
      </w:r>
      <w:r>
        <w:rPr>
          <w:rFonts w:asciiTheme="minorHAnsi" w:hAnsiTheme="minorHAnsi" w:cstheme="minorHAnsi"/>
        </w:rPr>
        <w:t xml:space="preserve">, in un contesto di investimenti da mettere a terra e dettati dalla tabella di marcia del PNRR? </w:t>
      </w:r>
    </w:p>
    <w:p w14:paraId="2BB99F30" w14:textId="0931399C" w:rsidR="00970A45" w:rsidRDefault="00970A45" w:rsidP="00C22B70">
      <w:pPr>
        <w:pStyle w:val="NormaleWeb"/>
        <w:jc w:val="both"/>
        <w:rPr>
          <w:rFonts w:asciiTheme="minorHAnsi" w:hAnsiTheme="minorHAnsi" w:cstheme="minorHAnsi"/>
        </w:rPr>
      </w:pPr>
      <w:r>
        <w:rPr>
          <w:rFonts w:asciiTheme="minorHAnsi" w:hAnsiTheme="minorHAnsi" w:cstheme="minorHAnsi"/>
        </w:rPr>
        <w:t>“</w:t>
      </w:r>
      <w:r w:rsidRPr="006870E8">
        <w:rPr>
          <w:rFonts w:asciiTheme="minorHAnsi" w:hAnsiTheme="minorHAnsi" w:cstheme="minorHAnsi"/>
          <w:b/>
          <w:bCs/>
        </w:rPr>
        <w:t>Dobbiamo partire necessariamente da una revisione del modello di presa in carico</w:t>
      </w:r>
      <w:r>
        <w:rPr>
          <w:rFonts w:asciiTheme="minorHAnsi" w:hAnsiTheme="minorHAnsi" w:cstheme="minorHAnsi"/>
        </w:rPr>
        <w:t xml:space="preserve"> e, in questo senso, dalla r</w:t>
      </w:r>
      <w:r w:rsidRPr="00970A45">
        <w:rPr>
          <w:rFonts w:asciiTheme="minorHAnsi" w:hAnsiTheme="minorHAnsi" w:cstheme="minorHAnsi"/>
        </w:rPr>
        <w:t>evisione del dm70 in relazione al dm 77</w:t>
      </w:r>
      <w:r>
        <w:rPr>
          <w:rFonts w:asciiTheme="minorHAnsi" w:hAnsiTheme="minorHAnsi" w:cstheme="minorHAnsi"/>
        </w:rPr>
        <w:t>. Devono, inoltre, essere chiare le r</w:t>
      </w:r>
      <w:r w:rsidRPr="00970A45">
        <w:rPr>
          <w:rFonts w:asciiTheme="minorHAnsi" w:hAnsiTheme="minorHAnsi" w:cstheme="minorHAnsi"/>
        </w:rPr>
        <w:t>egole di programmazione dei fabbisogni</w:t>
      </w:r>
      <w:r>
        <w:rPr>
          <w:rFonts w:asciiTheme="minorHAnsi" w:hAnsiTheme="minorHAnsi" w:cstheme="minorHAnsi"/>
        </w:rPr>
        <w:t xml:space="preserve"> – ha detto la Presidente – la </w:t>
      </w:r>
      <w:r w:rsidRPr="00970A45">
        <w:rPr>
          <w:rFonts w:asciiTheme="minorHAnsi" w:hAnsiTheme="minorHAnsi" w:cstheme="minorHAnsi"/>
          <w:b/>
          <w:bCs/>
        </w:rPr>
        <w:t>formazione</w:t>
      </w:r>
      <w:r w:rsidRPr="00970A45">
        <w:rPr>
          <w:rFonts w:asciiTheme="minorHAnsi" w:hAnsiTheme="minorHAnsi" w:cstheme="minorHAnsi"/>
        </w:rPr>
        <w:t xml:space="preserve"> professionalizzante, </w:t>
      </w:r>
      <w:r>
        <w:rPr>
          <w:rFonts w:asciiTheme="minorHAnsi" w:hAnsiTheme="minorHAnsi" w:cstheme="minorHAnsi"/>
        </w:rPr>
        <w:t>l’</w:t>
      </w:r>
      <w:r w:rsidRPr="00970A45">
        <w:rPr>
          <w:rFonts w:asciiTheme="minorHAnsi" w:hAnsiTheme="minorHAnsi" w:cstheme="minorHAnsi"/>
        </w:rPr>
        <w:t>acquisizione del top e del middle management</w:t>
      </w:r>
      <w:r>
        <w:rPr>
          <w:rFonts w:asciiTheme="minorHAnsi" w:hAnsiTheme="minorHAnsi" w:cstheme="minorHAnsi"/>
        </w:rPr>
        <w:t xml:space="preserve"> e la </w:t>
      </w:r>
      <w:r w:rsidRPr="00970A45">
        <w:rPr>
          <w:rFonts w:asciiTheme="minorHAnsi" w:hAnsiTheme="minorHAnsi" w:cstheme="minorHAnsi"/>
        </w:rPr>
        <w:t>valorizzazione dei professionisti</w:t>
      </w:r>
      <w:r>
        <w:rPr>
          <w:rFonts w:asciiTheme="minorHAnsi" w:hAnsiTheme="minorHAnsi" w:cstheme="minorHAnsi"/>
        </w:rPr>
        <w:t xml:space="preserve"> in uno scenario in cui devono essere definiti i </w:t>
      </w:r>
      <w:r w:rsidRPr="00970A45">
        <w:rPr>
          <w:rFonts w:asciiTheme="minorHAnsi" w:hAnsiTheme="minorHAnsi" w:cstheme="minorHAnsi"/>
        </w:rPr>
        <w:t xml:space="preserve">ruoli professionali e i setting sul territorio, in raccordo con un sistema </w:t>
      </w:r>
      <w:r>
        <w:rPr>
          <w:rFonts w:asciiTheme="minorHAnsi" w:hAnsiTheme="minorHAnsi" w:cstheme="minorHAnsi"/>
        </w:rPr>
        <w:t>ad oggi</w:t>
      </w:r>
      <w:r w:rsidRPr="00970A45">
        <w:rPr>
          <w:rFonts w:asciiTheme="minorHAnsi" w:hAnsiTheme="minorHAnsi" w:cstheme="minorHAnsi"/>
        </w:rPr>
        <w:t xml:space="preserve"> </w:t>
      </w:r>
      <w:proofErr w:type="spellStart"/>
      <w:r w:rsidRPr="00970A45">
        <w:rPr>
          <w:rFonts w:asciiTheme="minorHAnsi" w:hAnsiTheme="minorHAnsi" w:cstheme="minorHAnsi"/>
        </w:rPr>
        <w:t>ospedalocentrico</w:t>
      </w:r>
      <w:proofErr w:type="spellEnd"/>
      <w:r>
        <w:rPr>
          <w:rFonts w:asciiTheme="minorHAnsi" w:hAnsiTheme="minorHAnsi" w:cstheme="minorHAnsi"/>
        </w:rPr>
        <w:t xml:space="preserve">. Lo </w:t>
      </w:r>
      <w:proofErr w:type="spellStart"/>
      <w:r w:rsidRPr="006870E8">
        <w:rPr>
          <w:rFonts w:asciiTheme="minorHAnsi" w:hAnsiTheme="minorHAnsi" w:cstheme="minorHAnsi"/>
          <w:b/>
          <w:bCs/>
        </w:rPr>
        <w:t>s</w:t>
      </w:r>
      <w:r w:rsidRPr="00970A45">
        <w:rPr>
          <w:rFonts w:asciiTheme="minorHAnsi" w:hAnsiTheme="minorHAnsi" w:cstheme="minorHAnsi"/>
          <w:b/>
          <w:bCs/>
        </w:rPr>
        <w:t>kill</w:t>
      </w:r>
      <w:proofErr w:type="spellEnd"/>
      <w:r w:rsidRPr="00970A45">
        <w:rPr>
          <w:rFonts w:asciiTheme="minorHAnsi" w:hAnsiTheme="minorHAnsi" w:cstheme="minorHAnsi"/>
          <w:b/>
          <w:bCs/>
        </w:rPr>
        <w:t xml:space="preserve"> mix </w:t>
      </w:r>
      <w:proofErr w:type="spellStart"/>
      <w:r w:rsidRPr="00970A45">
        <w:rPr>
          <w:rFonts w:asciiTheme="minorHAnsi" w:hAnsiTheme="minorHAnsi" w:cstheme="minorHAnsi"/>
          <w:b/>
          <w:bCs/>
        </w:rPr>
        <w:t>change</w:t>
      </w:r>
      <w:proofErr w:type="spellEnd"/>
      <w:r w:rsidRPr="00970A45">
        <w:rPr>
          <w:rFonts w:asciiTheme="minorHAnsi" w:hAnsiTheme="minorHAnsi" w:cstheme="minorHAnsi"/>
        </w:rPr>
        <w:t xml:space="preserve"> </w:t>
      </w:r>
      <w:r>
        <w:rPr>
          <w:rFonts w:asciiTheme="minorHAnsi" w:hAnsiTheme="minorHAnsi" w:cstheme="minorHAnsi"/>
        </w:rPr>
        <w:t xml:space="preserve">deve essere </w:t>
      </w:r>
      <w:r w:rsidRPr="00970A45">
        <w:rPr>
          <w:rFonts w:asciiTheme="minorHAnsi" w:hAnsiTheme="minorHAnsi" w:cstheme="minorHAnsi"/>
        </w:rPr>
        <w:t>preceduto ed accompagnato da processi formativi</w:t>
      </w:r>
      <w:r>
        <w:rPr>
          <w:rFonts w:asciiTheme="minorHAnsi" w:hAnsiTheme="minorHAnsi" w:cstheme="minorHAnsi"/>
        </w:rPr>
        <w:t xml:space="preserve"> proprio perché i profili </w:t>
      </w:r>
      <w:r w:rsidRPr="00970A45">
        <w:rPr>
          <w:rFonts w:asciiTheme="minorHAnsi" w:hAnsiTheme="minorHAnsi" w:cstheme="minorHAnsi"/>
        </w:rPr>
        <w:t>professionali necessari per governare l’innovazione</w:t>
      </w:r>
      <w:r>
        <w:rPr>
          <w:rFonts w:asciiTheme="minorHAnsi" w:hAnsiTheme="minorHAnsi" w:cstheme="minorHAnsi"/>
        </w:rPr>
        <w:t xml:space="preserve"> al momento sono </w:t>
      </w:r>
      <w:r w:rsidRPr="00970A45">
        <w:rPr>
          <w:rFonts w:asciiTheme="minorHAnsi" w:hAnsiTheme="minorHAnsi" w:cstheme="minorHAnsi"/>
        </w:rPr>
        <w:t>assenti nel panorama sanitario</w:t>
      </w:r>
      <w:r>
        <w:rPr>
          <w:rFonts w:asciiTheme="minorHAnsi" w:hAnsiTheme="minorHAnsi" w:cstheme="minorHAnsi"/>
        </w:rPr>
        <w:t xml:space="preserve">. Pensiamo soltanto alla </w:t>
      </w:r>
      <w:r w:rsidRPr="00970A45">
        <w:rPr>
          <w:rFonts w:asciiTheme="minorHAnsi" w:hAnsiTheme="minorHAnsi" w:cstheme="minorHAnsi"/>
          <w:b/>
          <w:bCs/>
        </w:rPr>
        <w:t>transizione digitale</w:t>
      </w:r>
      <w:r w:rsidRPr="00970A45">
        <w:rPr>
          <w:rFonts w:asciiTheme="minorHAnsi" w:hAnsiTheme="minorHAnsi" w:cstheme="minorHAnsi"/>
        </w:rPr>
        <w:t xml:space="preserve">, </w:t>
      </w:r>
      <w:r>
        <w:rPr>
          <w:rFonts w:asciiTheme="minorHAnsi" w:hAnsiTheme="minorHAnsi" w:cstheme="minorHAnsi"/>
        </w:rPr>
        <w:t>al</w:t>
      </w:r>
      <w:r w:rsidRPr="00970A45">
        <w:rPr>
          <w:rFonts w:asciiTheme="minorHAnsi" w:hAnsiTheme="minorHAnsi" w:cstheme="minorHAnsi"/>
        </w:rPr>
        <w:t>l’interoperabilità dei sistemi informatici</w:t>
      </w:r>
      <w:r>
        <w:rPr>
          <w:rFonts w:asciiTheme="minorHAnsi" w:hAnsiTheme="minorHAnsi" w:cstheme="minorHAnsi"/>
        </w:rPr>
        <w:t xml:space="preserve"> e alla </w:t>
      </w:r>
      <w:r w:rsidRPr="00970A45">
        <w:rPr>
          <w:rFonts w:asciiTheme="minorHAnsi" w:hAnsiTheme="minorHAnsi" w:cstheme="minorHAnsi"/>
        </w:rPr>
        <w:t>capacità di ridisegnare i flussi</w:t>
      </w:r>
      <w:r>
        <w:rPr>
          <w:rFonts w:asciiTheme="minorHAnsi" w:hAnsiTheme="minorHAnsi" w:cstheme="minorHAnsi"/>
        </w:rPr>
        <w:t xml:space="preserve"> con </w:t>
      </w:r>
      <w:r w:rsidRPr="00970A45">
        <w:rPr>
          <w:rFonts w:asciiTheme="minorHAnsi" w:hAnsiTheme="minorHAnsi" w:cstheme="minorHAnsi"/>
        </w:rPr>
        <w:t>l’utilizzo del FSE</w:t>
      </w:r>
      <w:r>
        <w:rPr>
          <w:rFonts w:asciiTheme="minorHAnsi" w:hAnsiTheme="minorHAnsi" w:cstheme="minorHAnsi"/>
        </w:rPr>
        <w:t xml:space="preserve"> o delle </w:t>
      </w:r>
      <w:r w:rsidRPr="00970A45">
        <w:rPr>
          <w:rFonts w:asciiTheme="minorHAnsi" w:hAnsiTheme="minorHAnsi" w:cstheme="minorHAnsi"/>
        </w:rPr>
        <w:t>piattaform</w:t>
      </w:r>
      <w:r>
        <w:rPr>
          <w:rFonts w:asciiTheme="minorHAnsi" w:hAnsiTheme="minorHAnsi" w:cstheme="minorHAnsi"/>
        </w:rPr>
        <w:t>e</w:t>
      </w:r>
      <w:r w:rsidRPr="00970A45">
        <w:rPr>
          <w:rFonts w:asciiTheme="minorHAnsi" w:hAnsiTheme="minorHAnsi" w:cstheme="minorHAnsi"/>
        </w:rPr>
        <w:t xml:space="preserve"> di teleassistenza</w:t>
      </w:r>
      <w:r w:rsidR="00C22B70">
        <w:rPr>
          <w:rFonts w:asciiTheme="minorHAnsi" w:hAnsiTheme="minorHAnsi" w:cstheme="minorHAnsi"/>
        </w:rPr>
        <w:t>”.</w:t>
      </w:r>
    </w:p>
    <w:p w14:paraId="006C8054" w14:textId="52B47D8B" w:rsidR="00C22B70" w:rsidRDefault="00C22B70" w:rsidP="00C22B70">
      <w:pPr>
        <w:pStyle w:val="NormaleWeb"/>
        <w:jc w:val="both"/>
        <w:rPr>
          <w:rFonts w:asciiTheme="minorHAnsi" w:hAnsiTheme="minorHAnsi" w:cstheme="minorHAnsi"/>
        </w:rPr>
      </w:pPr>
      <w:r>
        <w:rPr>
          <w:rFonts w:asciiTheme="minorHAnsi" w:hAnsiTheme="minorHAnsi" w:cstheme="minorHAnsi"/>
        </w:rPr>
        <w:t xml:space="preserve">La strada da intraprendere con urgenza per </w:t>
      </w:r>
      <w:proofErr w:type="spellStart"/>
      <w:r>
        <w:rPr>
          <w:rFonts w:asciiTheme="minorHAnsi" w:hAnsiTheme="minorHAnsi" w:cstheme="minorHAnsi"/>
        </w:rPr>
        <w:t>Federsanità</w:t>
      </w:r>
      <w:proofErr w:type="spellEnd"/>
      <w:r>
        <w:rPr>
          <w:rFonts w:asciiTheme="minorHAnsi" w:hAnsiTheme="minorHAnsi" w:cstheme="minorHAnsi"/>
        </w:rPr>
        <w:t xml:space="preserve">, rispetto a questo scenario, non può che avere il suo punto di partenza in un </w:t>
      </w:r>
      <w:r w:rsidRPr="006870E8">
        <w:rPr>
          <w:rFonts w:asciiTheme="minorHAnsi" w:hAnsiTheme="minorHAnsi" w:cstheme="minorHAnsi"/>
          <w:b/>
          <w:bCs/>
        </w:rPr>
        <w:t>approccio integrato, interconnesso e di continuità</w:t>
      </w:r>
      <w:r w:rsidRPr="00C22B70">
        <w:rPr>
          <w:rFonts w:asciiTheme="minorHAnsi" w:hAnsiTheme="minorHAnsi" w:cstheme="minorHAnsi"/>
        </w:rPr>
        <w:t xml:space="preserve"> tra i diversi setting sanitari e socioassistenziali</w:t>
      </w:r>
      <w:r>
        <w:rPr>
          <w:rFonts w:asciiTheme="minorHAnsi" w:hAnsiTheme="minorHAnsi" w:cstheme="minorHAnsi"/>
        </w:rPr>
        <w:t xml:space="preserve">. </w:t>
      </w:r>
      <w:r w:rsidRPr="00C22B70">
        <w:rPr>
          <w:rFonts w:asciiTheme="minorHAnsi" w:hAnsiTheme="minorHAnsi" w:cstheme="minorHAnsi"/>
        </w:rPr>
        <w:t>La richiesta di assistenza è</w:t>
      </w:r>
      <w:r>
        <w:rPr>
          <w:rFonts w:asciiTheme="minorHAnsi" w:hAnsiTheme="minorHAnsi" w:cstheme="minorHAnsi"/>
        </w:rPr>
        <w:t>, infatti,</w:t>
      </w:r>
      <w:r w:rsidRPr="00C22B70">
        <w:rPr>
          <w:rFonts w:asciiTheme="minorHAnsi" w:hAnsiTheme="minorHAnsi" w:cstheme="minorHAnsi"/>
        </w:rPr>
        <w:t xml:space="preserve"> spesso legata a un complesso di patologie, a volte correlate con forti caratteri di non autosufficienza o di disabilità, oppure di fragilità segnate da forte disuguaglianza sociale, con problematiche spesso legate al lavoro, all’istruzione, all’abitazione</w:t>
      </w:r>
      <w:r>
        <w:rPr>
          <w:rFonts w:asciiTheme="minorHAnsi" w:hAnsiTheme="minorHAnsi" w:cstheme="minorHAnsi"/>
        </w:rPr>
        <w:t>.</w:t>
      </w:r>
    </w:p>
    <w:p w14:paraId="71412964" w14:textId="179134D8" w:rsidR="003A440D" w:rsidRDefault="003A440D" w:rsidP="00C22B70">
      <w:pPr>
        <w:pStyle w:val="NormaleWeb"/>
        <w:jc w:val="both"/>
        <w:rPr>
          <w:rFonts w:asciiTheme="minorHAnsi" w:hAnsiTheme="minorHAnsi" w:cstheme="minorHAnsi"/>
        </w:rPr>
      </w:pPr>
      <w:r>
        <w:rPr>
          <w:rFonts w:asciiTheme="minorHAnsi" w:hAnsiTheme="minorHAnsi" w:cstheme="minorHAnsi"/>
        </w:rPr>
        <w:t>SCARICA LE SLIDE DELLA PRESIDENTE FRITTELLI</w:t>
      </w:r>
    </w:p>
    <w:p w14:paraId="3BAA2E4C" w14:textId="68EDCC38" w:rsidR="00116D19" w:rsidRDefault="00116D19" w:rsidP="009C1FEE">
      <w:pPr>
        <w:pStyle w:val="NormaleWeb"/>
        <w:jc w:val="both"/>
        <w:rPr>
          <w:rFonts w:asciiTheme="minorHAnsi" w:hAnsiTheme="minorHAnsi" w:cstheme="minorHAnsi"/>
        </w:rPr>
      </w:pPr>
      <w:r>
        <w:rPr>
          <w:rFonts w:asciiTheme="minorHAnsi" w:hAnsiTheme="minorHAnsi" w:cstheme="minorHAnsi"/>
        </w:rPr>
        <w:t xml:space="preserve"> </w:t>
      </w:r>
    </w:p>
    <w:p w14:paraId="1455E917" w14:textId="2C362AC4" w:rsidR="00116D19" w:rsidRPr="00116D19" w:rsidRDefault="00116D19" w:rsidP="009C1FEE">
      <w:pPr>
        <w:pStyle w:val="NormaleWeb"/>
        <w:jc w:val="both"/>
        <w:rPr>
          <w:rFonts w:asciiTheme="minorHAnsi" w:hAnsiTheme="minorHAnsi" w:cstheme="minorHAnsi"/>
        </w:rPr>
      </w:pPr>
    </w:p>
    <w:p w14:paraId="63564641" w14:textId="77777777" w:rsidR="00CC1EAB" w:rsidRPr="009C1FEE" w:rsidRDefault="00CC1EAB" w:rsidP="00AD6AD9">
      <w:pPr>
        <w:pStyle w:val="NormaleWeb"/>
        <w:jc w:val="both"/>
        <w:rPr>
          <w:rFonts w:asciiTheme="minorHAnsi" w:hAnsiTheme="minorHAnsi" w:cstheme="minorHAnsi"/>
          <w:i/>
          <w:iCs/>
        </w:rPr>
      </w:pPr>
    </w:p>
    <w:p w14:paraId="4E08D192" w14:textId="04BC5E26" w:rsidR="00E45629" w:rsidRPr="009C1FEE" w:rsidRDefault="00E45629" w:rsidP="00F944EA">
      <w:pPr>
        <w:pStyle w:val="NormaleWeb"/>
        <w:shd w:val="clear" w:color="auto" w:fill="FFFFFF"/>
        <w:rPr>
          <w:rFonts w:asciiTheme="minorHAnsi" w:hAnsiTheme="minorHAnsi" w:cstheme="minorHAnsi"/>
        </w:rPr>
      </w:pPr>
    </w:p>
    <w:p w14:paraId="238D4257" w14:textId="77777777" w:rsidR="00C22B70" w:rsidRDefault="00C22B70">
      <w:pPr>
        <w:rPr>
          <w:rFonts w:cstheme="minorHAnsi"/>
          <w:b/>
          <w:bCs/>
          <w:i/>
          <w:iCs/>
        </w:rPr>
      </w:pPr>
    </w:p>
    <w:p w14:paraId="37E968FD" w14:textId="77777777" w:rsidR="00C22B70" w:rsidRDefault="00C22B70">
      <w:pPr>
        <w:rPr>
          <w:rFonts w:cstheme="minorHAnsi"/>
          <w:b/>
          <w:bCs/>
          <w:i/>
          <w:iCs/>
        </w:rPr>
      </w:pPr>
    </w:p>
    <w:p w14:paraId="5712855A" w14:textId="77777777" w:rsidR="00C22B70" w:rsidRDefault="00C22B70">
      <w:pPr>
        <w:rPr>
          <w:rFonts w:cstheme="minorHAnsi"/>
          <w:b/>
          <w:bCs/>
          <w:i/>
          <w:iCs/>
        </w:rPr>
      </w:pPr>
    </w:p>
    <w:p w14:paraId="745BFAE5" w14:textId="7C92A030" w:rsidR="00CD2EB1" w:rsidRDefault="00C22B70">
      <w:pPr>
        <w:rPr>
          <w:rFonts w:cstheme="minorHAnsi"/>
          <w:b/>
          <w:bCs/>
          <w:i/>
          <w:iCs/>
        </w:rPr>
      </w:pPr>
      <w:r>
        <w:rPr>
          <w:rFonts w:cstheme="minorHAnsi"/>
          <w:b/>
          <w:bCs/>
          <w:i/>
          <w:iCs/>
        </w:rPr>
        <w:t>Ufficio stampa: Teresa Bonacci</w:t>
      </w:r>
    </w:p>
    <w:p w14:paraId="1042B13A" w14:textId="47703E68" w:rsidR="00C22B70" w:rsidRPr="009C1FEE" w:rsidRDefault="00C22B70">
      <w:pPr>
        <w:rPr>
          <w:rFonts w:cstheme="minorHAnsi"/>
          <w:b/>
          <w:bCs/>
          <w:i/>
          <w:iCs/>
        </w:rPr>
      </w:pPr>
      <w:r>
        <w:rPr>
          <w:rFonts w:cstheme="minorHAnsi"/>
          <w:b/>
          <w:bCs/>
          <w:i/>
          <w:iCs/>
        </w:rPr>
        <w:t xml:space="preserve">335 1756166, </w:t>
      </w:r>
      <w:hyperlink r:id="rId8" w:history="1">
        <w:r w:rsidRPr="007901FF">
          <w:rPr>
            <w:rStyle w:val="Collegamentoipertestuale"/>
            <w:rFonts w:cstheme="minorHAnsi"/>
            <w:b/>
            <w:bCs/>
            <w:i/>
            <w:iCs/>
          </w:rPr>
          <w:t>bonacci@federsanita.it</w:t>
        </w:r>
      </w:hyperlink>
    </w:p>
    <w:sectPr w:rsidR="00C22B70" w:rsidRPr="009C1FEE">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E954" w14:textId="77777777" w:rsidR="00070036" w:rsidRDefault="00070036" w:rsidP="00CD2EB1">
      <w:r>
        <w:separator/>
      </w:r>
    </w:p>
  </w:endnote>
  <w:endnote w:type="continuationSeparator" w:id="0">
    <w:p w14:paraId="6686CD23" w14:textId="77777777" w:rsidR="00070036" w:rsidRDefault="00070036" w:rsidP="00CD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5037" w14:textId="6F92B946" w:rsidR="00540272" w:rsidRDefault="00540272" w:rsidP="00540272">
    <w:pPr>
      <w:jc w:val="both"/>
      <w:rPr>
        <w:rFonts w:cstheme="minorHAnsi"/>
        <w:u w:val="single"/>
      </w:rPr>
    </w:pPr>
  </w:p>
  <w:p w14:paraId="4DF12665" w14:textId="77777777" w:rsidR="00540272" w:rsidRDefault="00540272" w:rsidP="00540272">
    <w:pPr>
      <w:jc w:val="both"/>
      <w:rPr>
        <w:rFonts w:cstheme="minorHAnsi"/>
        <w:u w:val="single"/>
      </w:rPr>
    </w:pPr>
  </w:p>
  <w:p w14:paraId="375AD76B" w14:textId="77777777" w:rsidR="00540272" w:rsidRDefault="00540272" w:rsidP="00540272">
    <w:pPr>
      <w:jc w:val="both"/>
      <w:rPr>
        <w:rFonts w:cstheme="minorHAnsi"/>
        <w:u w:val="single"/>
      </w:rPr>
    </w:pPr>
  </w:p>
  <w:p w14:paraId="3306FED6" w14:textId="77777777" w:rsidR="00540272" w:rsidRDefault="00645A62" w:rsidP="00540272">
    <w:pPr>
      <w:pBdr>
        <w:between w:val="single" w:sz="4" w:space="1" w:color="auto"/>
      </w:pBdr>
      <w:jc w:val="both"/>
      <w:rPr>
        <w:rFonts w:cstheme="minorHAnsi"/>
        <w:u w:val="single"/>
      </w:rPr>
    </w:pPr>
    <w:r>
      <w:rPr>
        <w:rFonts w:cstheme="minorHAnsi"/>
        <w:noProof/>
        <w:u w:val="single"/>
      </w:rPr>
    </w:r>
    <w:r w:rsidR="00645A62">
      <w:rPr>
        <w:rFonts w:cstheme="minorHAnsi"/>
        <w:noProof/>
        <w:u w:val="single"/>
      </w:rPr>
      <w:pict w14:anchorId="44B6DDE4">
        <v:rect id="_x0000_i1025" style="width:0;height:1.5pt" o:hralign="center" o:hrstd="t" o:hr="t" fillcolor="#a0a0a0" stroked="f"/>
      </w:pict>
    </w:r>
  </w:p>
  <w:p w14:paraId="2E6B1EDA" w14:textId="77777777" w:rsidR="00540272" w:rsidRPr="00C03697" w:rsidRDefault="00540272" w:rsidP="00540272">
    <w:pPr>
      <w:pStyle w:val="Pidipagina"/>
      <w:jc w:val="center"/>
      <w:rPr>
        <w:rFonts w:ascii="Verdana" w:hAnsi="Verdana"/>
        <w:color w:val="808080"/>
        <w:sz w:val="20"/>
        <w:szCs w:val="20"/>
      </w:rPr>
    </w:pPr>
    <w:r w:rsidRPr="00C03697">
      <w:rPr>
        <w:rFonts w:ascii="Verdana" w:hAnsi="Verdana"/>
        <w:color w:val="808080"/>
        <w:sz w:val="20"/>
        <w:szCs w:val="20"/>
      </w:rPr>
      <w:t>Sede legale: Via dei Prefetti 46 – Sede operativa: via dei Prefetti 30 - 00186 ROMA</w:t>
    </w:r>
  </w:p>
  <w:p w14:paraId="5E8B5321" w14:textId="77777777" w:rsidR="00540272" w:rsidRPr="00E30CD2" w:rsidRDefault="00540272" w:rsidP="00540272">
    <w:pPr>
      <w:pStyle w:val="Pidipagina"/>
      <w:jc w:val="center"/>
      <w:rPr>
        <w:rFonts w:ascii="Verdana" w:hAnsi="Verdana"/>
        <w:color w:val="808080"/>
        <w:sz w:val="20"/>
        <w:szCs w:val="20"/>
      </w:rPr>
    </w:pPr>
    <w:r w:rsidRPr="00C03697">
      <w:rPr>
        <w:rFonts w:ascii="Verdana" w:hAnsi="Verdana"/>
        <w:color w:val="808080"/>
        <w:sz w:val="20"/>
        <w:szCs w:val="20"/>
      </w:rPr>
      <w:t>Tel. 06 69924419 – e-mail: info@federsanita.it – pec: federsanita@pec.it</w:t>
    </w:r>
  </w:p>
  <w:p w14:paraId="09B33B9C" w14:textId="0B9BB59B" w:rsidR="00540272" w:rsidRDefault="00540272">
    <w:pPr>
      <w:pStyle w:val="Pidipagina"/>
    </w:pPr>
  </w:p>
  <w:p w14:paraId="39612241" w14:textId="77777777" w:rsidR="00540272" w:rsidRDefault="005402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DD37" w14:textId="77777777" w:rsidR="00070036" w:rsidRDefault="00070036" w:rsidP="00CD2EB1">
      <w:r>
        <w:separator/>
      </w:r>
    </w:p>
  </w:footnote>
  <w:footnote w:type="continuationSeparator" w:id="0">
    <w:p w14:paraId="68C944D1" w14:textId="77777777" w:rsidR="00070036" w:rsidRDefault="00070036" w:rsidP="00CD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41FF" w14:textId="2105DBFE" w:rsidR="00CD2EB1" w:rsidRDefault="00CD2EB1" w:rsidP="00CD2EB1">
    <w:pPr>
      <w:pStyle w:val="Intestazione"/>
      <w:jc w:val="center"/>
    </w:pPr>
    <w: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47105"/>
    <w:multiLevelType w:val="hybridMultilevel"/>
    <w:tmpl w:val="5644EA6C"/>
    <w:lvl w:ilvl="0" w:tplc="F9AE093A">
      <w:start w:val="1"/>
      <w:numFmt w:val="bullet"/>
      <w:lvlText w:val="Ø"/>
      <w:lvlJc w:val="left"/>
      <w:pPr>
        <w:tabs>
          <w:tab w:val="num" w:pos="720"/>
        </w:tabs>
        <w:ind w:left="720" w:hanging="360"/>
      </w:pPr>
      <w:rPr>
        <w:rFonts w:ascii="Wingdings" w:hAnsi="Wingdings" w:hint="default"/>
      </w:rPr>
    </w:lvl>
    <w:lvl w:ilvl="1" w:tplc="3C2821F6" w:tentative="1">
      <w:start w:val="1"/>
      <w:numFmt w:val="bullet"/>
      <w:lvlText w:val="Ø"/>
      <w:lvlJc w:val="left"/>
      <w:pPr>
        <w:tabs>
          <w:tab w:val="num" w:pos="1440"/>
        </w:tabs>
        <w:ind w:left="1440" w:hanging="360"/>
      </w:pPr>
      <w:rPr>
        <w:rFonts w:ascii="Wingdings" w:hAnsi="Wingdings" w:hint="default"/>
      </w:rPr>
    </w:lvl>
    <w:lvl w:ilvl="2" w:tplc="4836CD00" w:tentative="1">
      <w:start w:val="1"/>
      <w:numFmt w:val="bullet"/>
      <w:lvlText w:val="Ø"/>
      <w:lvlJc w:val="left"/>
      <w:pPr>
        <w:tabs>
          <w:tab w:val="num" w:pos="2160"/>
        </w:tabs>
        <w:ind w:left="2160" w:hanging="360"/>
      </w:pPr>
      <w:rPr>
        <w:rFonts w:ascii="Wingdings" w:hAnsi="Wingdings" w:hint="default"/>
      </w:rPr>
    </w:lvl>
    <w:lvl w:ilvl="3" w:tplc="2F6EEDD2" w:tentative="1">
      <w:start w:val="1"/>
      <w:numFmt w:val="bullet"/>
      <w:lvlText w:val="Ø"/>
      <w:lvlJc w:val="left"/>
      <w:pPr>
        <w:tabs>
          <w:tab w:val="num" w:pos="2880"/>
        </w:tabs>
        <w:ind w:left="2880" w:hanging="360"/>
      </w:pPr>
      <w:rPr>
        <w:rFonts w:ascii="Wingdings" w:hAnsi="Wingdings" w:hint="default"/>
      </w:rPr>
    </w:lvl>
    <w:lvl w:ilvl="4" w:tplc="270C45E4" w:tentative="1">
      <w:start w:val="1"/>
      <w:numFmt w:val="bullet"/>
      <w:lvlText w:val="Ø"/>
      <w:lvlJc w:val="left"/>
      <w:pPr>
        <w:tabs>
          <w:tab w:val="num" w:pos="3600"/>
        </w:tabs>
        <w:ind w:left="3600" w:hanging="360"/>
      </w:pPr>
      <w:rPr>
        <w:rFonts w:ascii="Wingdings" w:hAnsi="Wingdings" w:hint="default"/>
      </w:rPr>
    </w:lvl>
    <w:lvl w:ilvl="5" w:tplc="9684AA44" w:tentative="1">
      <w:start w:val="1"/>
      <w:numFmt w:val="bullet"/>
      <w:lvlText w:val="Ø"/>
      <w:lvlJc w:val="left"/>
      <w:pPr>
        <w:tabs>
          <w:tab w:val="num" w:pos="4320"/>
        </w:tabs>
        <w:ind w:left="4320" w:hanging="360"/>
      </w:pPr>
      <w:rPr>
        <w:rFonts w:ascii="Wingdings" w:hAnsi="Wingdings" w:hint="default"/>
      </w:rPr>
    </w:lvl>
    <w:lvl w:ilvl="6" w:tplc="914ECCF2" w:tentative="1">
      <w:start w:val="1"/>
      <w:numFmt w:val="bullet"/>
      <w:lvlText w:val="Ø"/>
      <w:lvlJc w:val="left"/>
      <w:pPr>
        <w:tabs>
          <w:tab w:val="num" w:pos="5040"/>
        </w:tabs>
        <w:ind w:left="5040" w:hanging="360"/>
      </w:pPr>
      <w:rPr>
        <w:rFonts w:ascii="Wingdings" w:hAnsi="Wingdings" w:hint="default"/>
      </w:rPr>
    </w:lvl>
    <w:lvl w:ilvl="7" w:tplc="1EA06208" w:tentative="1">
      <w:start w:val="1"/>
      <w:numFmt w:val="bullet"/>
      <w:lvlText w:val="Ø"/>
      <w:lvlJc w:val="left"/>
      <w:pPr>
        <w:tabs>
          <w:tab w:val="num" w:pos="5760"/>
        </w:tabs>
        <w:ind w:left="5760" w:hanging="360"/>
      </w:pPr>
      <w:rPr>
        <w:rFonts w:ascii="Wingdings" w:hAnsi="Wingdings" w:hint="default"/>
      </w:rPr>
    </w:lvl>
    <w:lvl w:ilvl="8" w:tplc="65144BF2" w:tentative="1">
      <w:start w:val="1"/>
      <w:numFmt w:val="bullet"/>
      <w:lvlText w:val="Ø"/>
      <w:lvlJc w:val="left"/>
      <w:pPr>
        <w:tabs>
          <w:tab w:val="num" w:pos="6480"/>
        </w:tabs>
        <w:ind w:left="6480" w:hanging="360"/>
      </w:pPr>
      <w:rPr>
        <w:rFonts w:ascii="Wingdings" w:hAnsi="Wingdings" w:hint="default"/>
      </w:rPr>
    </w:lvl>
  </w:abstractNum>
  <w:num w:numId="1" w16cid:durableId="1446385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283"/>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BC"/>
    <w:rsid w:val="00043AFB"/>
    <w:rsid w:val="00045F3F"/>
    <w:rsid w:val="00070036"/>
    <w:rsid w:val="00116D19"/>
    <w:rsid w:val="00152E77"/>
    <w:rsid w:val="001D0990"/>
    <w:rsid w:val="0025145C"/>
    <w:rsid w:val="002F4B9C"/>
    <w:rsid w:val="00327C1B"/>
    <w:rsid w:val="00337208"/>
    <w:rsid w:val="003640BC"/>
    <w:rsid w:val="00374047"/>
    <w:rsid w:val="003A440D"/>
    <w:rsid w:val="00407E7C"/>
    <w:rsid w:val="00436B27"/>
    <w:rsid w:val="00540272"/>
    <w:rsid w:val="00576B02"/>
    <w:rsid w:val="0058657A"/>
    <w:rsid w:val="005A6965"/>
    <w:rsid w:val="00603E75"/>
    <w:rsid w:val="00632865"/>
    <w:rsid w:val="0064517D"/>
    <w:rsid w:val="00645A62"/>
    <w:rsid w:val="006870E8"/>
    <w:rsid w:val="007134E6"/>
    <w:rsid w:val="0072185D"/>
    <w:rsid w:val="00774151"/>
    <w:rsid w:val="007C30FF"/>
    <w:rsid w:val="0080251B"/>
    <w:rsid w:val="00832069"/>
    <w:rsid w:val="008E4FA9"/>
    <w:rsid w:val="008E7E06"/>
    <w:rsid w:val="0091405D"/>
    <w:rsid w:val="00970A45"/>
    <w:rsid w:val="009A59D2"/>
    <w:rsid w:val="009C1FEE"/>
    <w:rsid w:val="009F54C7"/>
    <w:rsid w:val="00A679B1"/>
    <w:rsid w:val="00AD6AD9"/>
    <w:rsid w:val="00AF435A"/>
    <w:rsid w:val="00B73FE8"/>
    <w:rsid w:val="00B968FF"/>
    <w:rsid w:val="00BA52F0"/>
    <w:rsid w:val="00BC1CD7"/>
    <w:rsid w:val="00C22B70"/>
    <w:rsid w:val="00C2400E"/>
    <w:rsid w:val="00C67FA6"/>
    <w:rsid w:val="00CC1EAB"/>
    <w:rsid w:val="00CD10CA"/>
    <w:rsid w:val="00CD2EB1"/>
    <w:rsid w:val="00CD6C12"/>
    <w:rsid w:val="00D77A79"/>
    <w:rsid w:val="00DD46DB"/>
    <w:rsid w:val="00E04946"/>
    <w:rsid w:val="00E45629"/>
    <w:rsid w:val="00E71DAA"/>
    <w:rsid w:val="00F846CD"/>
    <w:rsid w:val="00F944EA"/>
    <w:rsid w:val="00F95E6A"/>
    <w:rsid w:val="00FA0F14"/>
    <w:rsid w:val="00FC3AEC"/>
    <w:rsid w:val="00FF4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35BBE3E"/>
  <w15:chartTrackingRefBased/>
  <w15:docId w15:val="{9AF9FE04-3EA7-BD45-AD99-3663B217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640BC"/>
    <w:pPr>
      <w:spacing w:before="100" w:beforeAutospacing="1" w:after="100" w:afterAutospacing="1"/>
    </w:pPr>
    <w:rPr>
      <w:rFonts w:ascii="Times New Roman" w:eastAsia="Times New Roman" w:hAnsi="Times New Roman" w:cs="Times New Roman"/>
      <w:kern w:val="0"/>
      <w:lang w:eastAsia="it-IT"/>
      <w14:ligatures w14:val="none"/>
    </w:rPr>
  </w:style>
  <w:style w:type="character" w:customStyle="1" w:styleId="apple-converted-space">
    <w:name w:val="apple-converted-space"/>
    <w:basedOn w:val="Carpredefinitoparagrafo"/>
    <w:rsid w:val="00407E7C"/>
  </w:style>
  <w:style w:type="character" w:styleId="Enfasigrassetto">
    <w:name w:val="Strong"/>
    <w:basedOn w:val="Carpredefinitoparagrafo"/>
    <w:uiPriority w:val="22"/>
    <w:qFormat/>
    <w:rsid w:val="00407E7C"/>
    <w:rPr>
      <w:b/>
      <w:bCs/>
    </w:rPr>
  </w:style>
  <w:style w:type="paragraph" w:styleId="Intestazione">
    <w:name w:val="header"/>
    <w:basedOn w:val="Normale"/>
    <w:link w:val="IntestazioneCarattere"/>
    <w:uiPriority w:val="99"/>
    <w:unhideWhenUsed/>
    <w:rsid w:val="00CD2EB1"/>
    <w:pPr>
      <w:tabs>
        <w:tab w:val="center" w:pos="4819"/>
        <w:tab w:val="right" w:pos="9638"/>
      </w:tabs>
    </w:pPr>
  </w:style>
  <w:style w:type="character" w:customStyle="1" w:styleId="IntestazioneCarattere">
    <w:name w:val="Intestazione Carattere"/>
    <w:basedOn w:val="Carpredefinitoparagrafo"/>
    <w:link w:val="Intestazione"/>
    <w:uiPriority w:val="99"/>
    <w:rsid w:val="00CD2EB1"/>
  </w:style>
  <w:style w:type="paragraph" w:styleId="Pidipagina">
    <w:name w:val="footer"/>
    <w:basedOn w:val="Normale"/>
    <w:link w:val="PidipaginaCarattere"/>
    <w:unhideWhenUsed/>
    <w:rsid w:val="00CD2EB1"/>
    <w:pPr>
      <w:tabs>
        <w:tab w:val="center" w:pos="4819"/>
        <w:tab w:val="right" w:pos="9638"/>
      </w:tabs>
    </w:pPr>
  </w:style>
  <w:style w:type="character" w:customStyle="1" w:styleId="PidipaginaCarattere">
    <w:name w:val="Piè di pagina Carattere"/>
    <w:basedOn w:val="Carpredefinitoparagrafo"/>
    <w:link w:val="Pidipagina"/>
    <w:rsid w:val="00CD2EB1"/>
  </w:style>
  <w:style w:type="character" w:styleId="Collegamentoipertestuale">
    <w:name w:val="Hyperlink"/>
    <w:basedOn w:val="Carpredefinitoparagrafo"/>
    <w:uiPriority w:val="99"/>
    <w:unhideWhenUsed/>
    <w:rsid w:val="00C22B70"/>
    <w:rPr>
      <w:color w:val="0563C1" w:themeColor="hyperlink"/>
      <w:u w:val="single"/>
    </w:rPr>
  </w:style>
  <w:style w:type="character" w:styleId="Menzionenonrisolta">
    <w:name w:val="Unresolved Mention"/>
    <w:basedOn w:val="Carpredefinitoparagrafo"/>
    <w:uiPriority w:val="99"/>
    <w:semiHidden/>
    <w:unhideWhenUsed/>
    <w:rsid w:val="00C22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76487">
      <w:bodyDiv w:val="1"/>
      <w:marLeft w:val="0"/>
      <w:marRight w:val="0"/>
      <w:marTop w:val="0"/>
      <w:marBottom w:val="0"/>
      <w:divBdr>
        <w:top w:val="none" w:sz="0" w:space="0" w:color="auto"/>
        <w:left w:val="none" w:sz="0" w:space="0" w:color="auto"/>
        <w:bottom w:val="none" w:sz="0" w:space="0" w:color="auto"/>
        <w:right w:val="none" w:sz="0" w:space="0" w:color="auto"/>
      </w:divBdr>
    </w:div>
    <w:div w:id="1035698114">
      <w:bodyDiv w:val="1"/>
      <w:marLeft w:val="0"/>
      <w:marRight w:val="0"/>
      <w:marTop w:val="0"/>
      <w:marBottom w:val="0"/>
      <w:divBdr>
        <w:top w:val="none" w:sz="0" w:space="0" w:color="auto"/>
        <w:left w:val="none" w:sz="0" w:space="0" w:color="auto"/>
        <w:bottom w:val="none" w:sz="0" w:space="0" w:color="auto"/>
        <w:right w:val="none" w:sz="0" w:space="0" w:color="auto"/>
      </w:divBdr>
      <w:divsChild>
        <w:div w:id="280957658">
          <w:marLeft w:val="0"/>
          <w:marRight w:val="0"/>
          <w:marTop w:val="0"/>
          <w:marBottom w:val="0"/>
          <w:divBdr>
            <w:top w:val="none" w:sz="0" w:space="0" w:color="auto"/>
            <w:left w:val="none" w:sz="0" w:space="0" w:color="auto"/>
            <w:bottom w:val="none" w:sz="0" w:space="0" w:color="auto"/>
            <w:right w:val="none" w:sz="0" w:space="0" w:color="auto"/>
          </w:divBdr>
          <w:divsChild>
            <w:div w:id="1146168920">
              <w:marLeft w:val="0"/>
              <w:marRight w:val="0"/>
              <w:marTop w:val="0"/>
              <w:marBottom w:val="0"/>
              <w:divBdr>
                <w:top w:val="none" w:sz="0" w:space="0" w:color="auto"/>
                <w:left w:val="none" w:sz="0" w:space="0" w:color="auto"/>
                <w:bottom w:val="none" w:sz="0" w:space="0" w:color="auto"/>
                <w:right w:val="none" w:sz="0" w:space="0" w:color="auto"/>
              </w:divBdr>
              <w:divsChild>
                <w:div w:id="7219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9369">
      <w:bodyDiv w:val="1"/>
      <w:marLeft w:val="0"/>
      <w:marRight w:val="0"/>
      <w:marTop w:val="0"/>
      <w:marBottom w:val="0"/>
      <w:divBdr>
        <w:top w:val="none" w:sz="0" w:space="0" w:color="auto"/>
        <w:left w:val="none" w:sz="0" w:space="0" w:color="auto"/>
        <w:bottom w:val="none" w:sz="0" w:space="0" w:color="auto"/>
        <w:right w:val="none" w:sz="0" w:space="0" w:color="auto"/>
      </w:divBdr>
      <w:divsChild>
        <w:div w:id="2145583776">
          <w:marLeft w:val="0"/>
          <w:marRight w:val="0"/>
          <w:marTop w:val="0"/>
          <w:marBottom w:val="0"/>
          <w:divBdr>
            <w:top w:val="none" w:sz="0" w:space="0" w:color="auto"/>
            <w:left w:val="none" w:sz="0" w:space="0" w:color="auto"/>
            <w:bottom w:val="none" w:sz="0" w:space="0" w:color="auto"/>
            <w:right w:val="none" w:sz="0" w:space="0" w:color="auto"/>
          </w:divBdr>
          <w:divsChild>
            <w:div w:id="1299803003">
              <w:marLeft w:val="0"/>
              <w:marRight w:val="0"/>
              <w:marTop w:val="0"/>
              <w:marBottom w:val="0"/>
              <w:divBdr>
                <w:top w:val="none" w:sz="0" w:space="0" w:color="auto"/>
                <w:left w:val="none" w:sz="0" w:space="0" w:color="auto"/>
                <w:bottom w:val="none" w:sz="0" w:space="0" w:color="auto"/>
                <w:right w:val="none" w:sz="0" w:space="0" w:color="auto"/>
              </w:divBdr>
              <w:divsChild>
                <w:div w:id="97871027">
                  <w:marLeft w:val="0"/>
                  <w:marRight w:val="0"/>
                  <w:marTop w:val="0"/>
                  <w:marBottom w:val="0"/>
                  <w:divBdr>
                    <w:top w:val="none" w:sz="0" w:space="0" w:color="auto"/>
                    <w:left w:val="none" w:sz="0" w:space="0" w:color="auto"/>
                    <w:bottom w:val="none" w:sz="0" w:space="0" w:color="auto"/>
                    <w:right w:val="none" w:sz="0" w:space="0" w:color="auto"/>
                  </w:divBdr>
                  <w:divsChild>
                    <w:div w:id="1504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995">
      <w:bodyDiv w:val="1"/>
      <w:marLeft w:val="0"/>
      <w:marRight w:val="0"/>
      <w:marTop w:val="0"/>
      <w:marBottom w:val="0"/>
      <w:divBdr>
        <w:top w:val="none" w:sz="0" w:space="0" w:color="auto"/>
        <w:left w:val="none" w:sz="0" w:space="0" w:color="auto"/>
        <w:bottom w:val="none" w:sz="0" w:space="0" w:color="auto"/>
        <w:right w:val="none" w:sz="0" w:space="0" w:color="auto"/>
      </w:divBdr>
      <w:divsChild>
        <w:div w:id="576744604">
          <w:marLeft w:val="446"/>
          <w:marRight w:val="0"/>
          <w:marTop w:val="0"/>
          <w:marBottom w:val="0"/>
          <w:divBdr>
            <w:top w:val="none" w:sz="0" w:space="0" w:color="auto"/>
            <w:left w:val="none" w:sz="0" w:space="0" w:color="auto"/>
            <w:bottom w:val="none" w:sz="0" w:space="0" w:color="auto"/>
            <w:right w:val="none" w:sz="0" w:space="0" w:color="auto"/>
          </w:divBdr>
        </w:div>
      </w:divsChild>
    </w:div>
    <w:div w:id="1990359103">
      <w:bodyDiv w:val="1"/>
      <w:marLeft w:val="0"/>
      <w:marRight w:val="0"/>
      <w:marTop w:val="0"/>
      <w:marBottom w:val="0"/>
      <w:divBdr>
        <w:top w:val="none" w:sz="0" w:space="0" w:color="auto"/>
        <w:left w:val="none" w:sz="0" w:space="0" w:color="auto"/>
        <w:bottom w:val="none" w:sz="0" w:space="0" w:color="auto"/>
        <w:right w:val="none" w:sz="0" w:space="0" w:color="auto"/>
      </w:divBdr>
      <w:divsChild>
        <w:div w:id="130249205">
          <w:marLeft w:val="0"/>
          <w:marRight w:val="0"/>
          <w:marTop w:val="0"/>
          <w:marBottom w:val="0"/>
          <w:divBdr>
            <w:top w:val="none" w:sz="0" w:space="0" w:color="auto"/>
            <w:left w:val="none" w:sz="0" w:space="0" w:color="auto"/>
            <w:bottom w:val="none" w:sz="0" w:space="0" w:color="auto"/>
            <w:right w:val="none" w:sz="0" w:space="0" w:color="auto"/>
          </w:divBdr>
          <w:divsChild>
            <w:div w:id="866067725">
              <w:marLeft w:val="0"/>
              <w:marRight w:val="0"/>
              <w:marTop w:val="0"/>
              <w:marBottom w:val="0"/>
              <w:divBdr>
                <w:top w:val="none" w:sz="0" w:space="0" w:color="auto"/>
                <w:left w:val="none" w:sz="0" w:space="0" w:color="auto"/>
                <w:bottom w:val="none" w:sz="0" w:space="0" w:color="auto"/>
                <w:right w:val="none" w:sz="0" w:space="0" w:color="auto"/>
              </w:divBdr>
              <w:divsChild>
                <w:div w:id="2013490515">
                  <w:marLeft w:val="0"/>
                  <w:marRight w:val="0"/>
                  <w:marTop w:val="0"/>
                  <w:marBottom w:val="0"/>
                  <w:divBdr>
                    <w:top w:val="none" w:sz="0" w:space="0" w:color="auto"/>
                    <w:left w:val="none" w:sz="0" w:space="0" w:color="auto"/>
                    <w:bottom w:val="none" w:sz="0" w:space="0" w:color="auto"/>
                    <w:right w:val="none" w:sz="0" w:space="0" w:color="auto"/>
                  </w:divBdr>
                  <w:divsChild>
                    <w:div w:id="1393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acci@federsanita.it" TargetMode="Externa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Petrina</dc:creator>
  <cp:keywords/>
  <dc:description/>
  <cp:lastModifiedBy>393351756166</cp:lastModifiedBy>
  <cp:revision>2</cp:revision>
  <dcterms:created xsi:type="dcterms:W3CDTF">2023-11-21T13:06:00Z</dcterms:created>
  <dcterms:modified xsi:type="dcterms:W3CDTF">2023-11-21T13:06:00Z</dcterms:modified>
</cp:coreProperties>
</file>